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28A85" w14:textId="2B841964" w:rsidR="00210A10" w:rsidRDefault="000C2FD8" w:rsidP="00996B97">
      <w:pPr>
        <w:ind w:left="-600"/>
        <w:rPr>
          <w:b/>
        </w:rPr>
      </w:pPr>
      <w:r>
        <w:rPr>
          <w:b/>
        </w:rPr>
        <w:t>Honors 9</w:t>
      </w:r>
      <w:r w:rsidRPr="000C2FD8">
        <w:rPr>
          <w:b/>
          <w:vertAlign w:val="superscript"/>
        </w:rPr>
        <w:t>th</w:t>
      </w:r>
      <w:r>
        <w:rPr>
          <w:b/>
        </w:rPr>
        <w:t xml:space="preserve"> Literature | </w:t>
      </w:r>
      <w:r w:rsidR="00E62CAD">
        <w:rPr>
          <w:b/>
        </w:rPr>
        <w:t>Poetry Analysi</w:t>
      </w:r>
      <w:r>
        <w:rPr>
          <w:b/>
        </w:rPr>
        <w:t>s Through Annotations and TP-</w:t>
      </w:r>
      <w:r w:rsidRPr="00210A10">
        <w:rPr>
          <w:b/>
        </w:rPr>
        <w:t>FAS</w:t>
      </w:r>
      <w:r>
        <w:rPr>
          <w:b/>
        </w:rPr>
        <w:t>S</w:t>
      </w:r>
      <w:r w:rsidRPr="00210A10">
        <w:rPr>
          <w:b/>
        </w:rPr>
        <w:t>TT</w:t>
      </w:r>
    </w:p>
    <w:p w14:paraId="7CF29B5A" w14:textId="77777777" w:rsidR="000C2FD8" w:rsidRDefault="000C2FD8" w:rsidP="00996B97">
      <w:pPr>
        <w:ind w:left="-600"/>
        <w:rPr>
          <w:b/>
        </w:rPr>
      </w:pPr>
    </w:p>
    <w:tbl>
      <w:tblPr>
        <w:tblStyle w:val="TableGrid"/>
        <w:tblW w:w="11485" w:type="dxa"/>
        <w:tblInd w:w="-600" w:type="dxa"/>
        <w:tblBorders>
          <w:insideV w:val="none" w:sz="0" w:space="0" w:color="auto"/>
        </w:tblBorders>
        <w:tblLook w:val="04A0" w:firstRow="1" w:lastRow="0" w:firstColumn="1" w:lastColumn="0" w:noHBand="0" w:noVBand="1"/>
      </w:tblPr>
      <w:tblGrid>
        <w:gridCol w:w="1945"/>
        <w:gridCol w:w="9540"/>
      </w:tblGrid>
      <w:tr w:rsidR="000C2FD8" w14:paraId="50BCA3A7" w14:textId="77777777" w:rsidTr="000C2FD8">
        <w:tc>
          <w:tcPr>
            <w:tcW w:w="1945" w:type="dxa"/>
          </w:tcPr>
          <w:p w14:paraId="792F364A" w14:textId="04EF786B" w:rsidR="000C2FD8" w:rsidRDefault="000C2FD8" w:rsidP="00996B97">
            <w:pPr>
              <w:rPr>
                <w:b/>
              </w:rPr>
            </w:pPr>
            <w:r>
              <w:rPr>
                <w:b/>
              </w:rPr>
              <w:t xml:space="preserve">Student’s Name: </w:t>
            </w:r>
          </w:p>
        </w:tc>
        <w:tc>
          <w:tcPr>
            <w:tcW w:w="9540" w:type="dxa"/>
          </w:tcPr>
          <w:p w14:paraId="2342B23D" w14:textId="77777777" w:rsidR="000C2FD8" w:rsidRDefault="000C2FD8" w:rsidP="00996B97">
            <w:pPr>
              <w:rPr>
                <w:b/>
              </w:rPr>
            </w:pPr>
          </w:p>
        </w:tc>
      </w:tr>
      <w:tr w:rsidR="000C2FD8" w14:paraId="5C6FCDBA" w14:textId="77777777" w:rsidTr="000C2FD8">
        <w:tc>
          <w:tcPr>
            <w:tcW w:w="1945" w:type="dxa"/>
          </w:tcPr>
          <w:p w14:paraId="4E781A52" w14:textId="3492F9FC" w:rsidR="000C2FD8" w:rsidRDefault="000C2FD8" w:rsidP="00996B97">
            <w:pPr>
              <w:rPr>
                <w:b/>
              </w:rPr>
            </w:pPr>
            <w:r>
              <w:rPr>
                <w:b/>
              </w:rPr>
              <w:t>Title of Poem:</w:t>
            </w:r>
          </w:p>
        </w:tc>
        <w:tc>
          <w:tcPr>
            <w:tcW w:w="9540" w:type="dxa"/>
          </w:tcPr>
          <w:p w14:paraId="709698C6" w14:textId="77777777" w:rsidR="000C2FD8" w:rsidRDefault="000C2FD8" w:rsidP="00996B97">
            <w:pPr>
              <w:rPr>
                <w:b/>
              </w:rPr>
            </w:pPr>
          </w:p>
        </w:tc>
      </w:tr>
      <w:tr w:rsidR="000C2FD8" w14:paraId="3C689CAC" w14:textId="77777777" w:rsidTr="000C2FD8">
        <w:tc>
          <w:tcPr>
            <w:tcW w:w="1945" w:type="dxa"/>
          </w:tcPr>
          <w:p w14:paraId="06C2C0F8" w14:textId="729A7FAB" w:rsidR="000C2FD8" w:rsidRDefault="000C2FD8" w:rsidP="00996B97">
            <w:pPr>
              <w:rPr>
                <w:b/>
              </w:rPr>
            </w:pPr>
            <w:r>
              <w:rPr>
                <w:b/>
              </w:rPr>
              <w:t>Name of Poet:</w:t>
            </w:r>
          </w:p>
        </w:tc>
        <w:tc>
          <w:tcPr>
            <w:tcW w:w="9540" w:type="dxa"/>
          </w:tcPr>
          <w:p w14:paraId="7871AF8D" w14:textId="77777777" w:rsidR="000C2FD8" w:rsidRDefault="000C2FD8" w:rsidP="00996B97">
            <w:pPr>
              <w:rPr>
                <w:b/>
              </w:rPr>
            </w:pPr>
          </w:p>
        </w:tc>
      </w:tr>
    </w:tbl>
    <w:p w14:paraId="76C8DE8A" w14:textId="05CED358" w:rsidR="00996B97" w:rsidRDefault="00996B97" w:rsidP="00996B97">
      <w:pPr>
        <w:ind w:left="-600"/>
        <w:rPr>
          <w:b/>
        </w:rPr>
      </w:pPr>
    </w:p>
    <w:p w14:paraId="6A8E8B6B" w14:textId="76637C15" w:rsidR="000C2FD8" w:rsidRPr="008C500E" w:rsidRDefault="000C2FD8" w:rsidP="00996B97">
      <w:pPr>
        <w:ind w:left="-600"/>
        <w:rPr>
          <w:b/>
          <w:sz w:val="22"/>
          <w:szCs w:val="22"/>
        </w:rPr>
      </w:pPr>
      <w:r w:rsidRPr="008C500E">
        <w:rPr>
          <w:b/>
          <w:sz w:val="22"/>
          <w:szCs w:val="22"/>
        </w:rPr>
        <w:t xml:space="preserve">Step 1: Thoroughly annotate your poem. </w:t>
      </w:r>
    </w:p>
    <w:p w14:paraId="76C8B004" w14:textId="77777777" w:rsidR="000C2FD8" w:rsidRPr="008C500E" w:rsidRDefault="000C2FD8" w:rsidP="000C2FD8">
      <w:pPr>
        <w:pStyle w:val="ListParagraph"/>
        <w:numPr>
          <w:ilvl w:val="0"/>
          <w:numId w:val="1"/>
        </w:numPr>
        <w:rPr>
          <w:bCs/>
          <w:sz w:val="22"/>
          <w:szCs w:val="22"/>
        </w:rPr>
      </w:pPr>
      <w:r w:rsidRPr="008C500E">
        <w:rPr>
          <w:bCs/>
          <w:sz w:val="22"/>
          <w:szCs w:val="22"/>
        </w:rPr>
        <w:t>Begin with two clean, printed copies of your poem. Seek your teacher’s guidance if you do not have access to a printer.</w:t>
      </w:r>
    </w:p>
    <w:p w14:paraId="619C1EF3" w14:textId="09C9839A" w:rsidR="000C2FD8" w:rsidRPr="008C500E" w:rsidRDefault="006F5904" w:rsidP="000C2FD8">
      <w:pPr>
        <w:pStyle w:val="ListParagraph"/>
        <w:numPr>
          <w:ilvl w:val="0"/>
          <w:numId w:val="1"/>
        </w:numPr>
        <w:rPr>
          <w:bCs/>
          <w:sz w:val="22"/>
          <w:szCs w:val="22"/>
        </w:rPr>
      </w:pPr>
      <w:r w:rsidRPr="008C500E">
        <w:rPr>
          <w:bCs/>
          <w:sz w:val="22"/>
          <w:szCs w:val="22"/>
        </w:rPr>
        <w:t>On the first copy of your poem, d</w:t>
      </w:r>
      <w:r w:rsidR="000C2FD8" w:rsidRPr="008C500E">
        <w:rPr>
          <w:bCs/>
          <w:sz w:val="22"/>
          <w:szCs w:val="22"/>
        </w:rPr>
        <w:t xml:space="preserve">raw a key. </w:t>
      </w:r>
      <w:r w:rsidRPr="008C500E">
        <w:rPr>
          <w:bCs/>
          <w:sz w:val="22"/>
          <w:szCs w:val="22"/>
        </w:rPr>
        <w:t xml:space="preserve">Assign each annotation topic a specific color and include that color in your key. </w:t>
      </w:r>
      <w:r w:rsidR="000C2FD8" w:rsidRPr="008C500E">
        <w:rPr>
          <w:bCs/>
          <w:sz w:val="22"/>
          <w:szCs w:val="22"/>
        </w:rPr>
        <w:t>See the sample to the right.</w:t>
      </w:r>
    </w:p>
    <w:p w14:paraId="2EA98413" w14:textId="032DEF5E" w:rsidR="000C2FD8" w:rsidRPr="008C500E" w:rsidRDefault="008C500E" w:rsidP="000C2FD8">
      <w:pPr>
        <w:pStyle w:val="ListParagraph"/>
        <w:numPr>
          <w:ilvl w:val="0"/>
          <w:numId w:val="1"/>
        </w:numPr>
        <w:rPr>
          <w:bCs/>
          <w:sz w:val="22"/>
          <w:szCs w:val="22"/>
        </w:rPr>
      </w:pPr>
      <w:r w:rsidRPr="008C500E">
        <w:rPr>
          <w:bCs/>
          <w:noProof/>
          <w:sz w:val="22"/>
          <w:szCs w:val="22"/>
        </w:rPr>
        <mc:AlternateContent>
          <mc:Choice Requires="wps">
            <w:drawing>
              <wp:anchor distT="45720" distB="45720" distL="114300" distR="114300" simplePos="0" relativeHeight="251659264" behindDoc="0" locked="0" layoutInCell="1" allowOverlap="1" wp14:anchorId="242C1232" wp14:editId="6B8420CF">
                <wp:simplePos x="0" y="0"/>
                <wp:positionH relativeFrom="column">
                  <wp:posOffset>4685877</wp:posOffset>
                </wp:positionH>
                <wp:positionV relativeFrom="paragraph">
                  <wp:posOffset>215054</wp:posOffset>
                </wp:positionV>
                <wp:extent cx="2235200" cy="1404620"/>
                <wp:effectExtent l="0" t="0" r="127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4620"/>
                        </a:xfrm>
                        <a:prstGeom prst="rect">
                          <a:avLst/>
                        </a:prstGeom>
                        <a:solidFill>
                          <a:srgbClr val="FFFFFF"/>
                        </a:solidFill>
                        <a:ln w="9525">
                          <a:solidFill>
                            <a:srgbClr val="000000"/>
                          </a:solidFill>
                          <a:miter lim="800000"/>
                          <a:headEnd/>
                          <a:tailEnd/>
                        </a:ln>
                      </wps:spPr>
                      <wps:txbx>
                        <w:txbxContent>
                          <w:p w14:paraId="71632C4F" w14:textId="52DFE42F" w:rsidR="000C2FD8" w:rsidRPr="000C2FD8" w:rsidRDefault="000C2FD8">
                            <w:pPr>
                              <w:rPr>
                                <w:b/>
                                <w:bCs/>
                                <w:sz w:val="16"/>
                                <w:szCs w:val="16"/>
                              </w:rPr>
                            </w:pPr>
                            <w:r>
                              <w:rPr>
                                <w:b/>
                                <w:bCs/>
                              </w:rPr>
                              <w:t>KEY:</w:t>
                            </w:r>
                            <w:r w:rsidR="006F5904">
                              <w:rPr>
                                <w:b/>
                                <w:bCs/>
                              </w:rPr>
                              <w:t xml:space="preserve"> Poem Analysis</w:t>
                            </w:r>
                          </w:p>
                          <w:p w14:paraId="7C519371" w14:textId="43975A99" w:rsidR="000C2FD8" w:rsidRPr="006F5904" w:rsidRDefault="000C2FD8" w:rsidP="006F5904">
                            <w:pPr>
                              <w:ind w:left="360"/>
                              <w:rPr>
                                <w:sz w:val="16"/>
                                <w:szCs w:val="16"/>
                              </w:rPr>
                            </w:pPr>
                            <w:r w:rsidRPr="006F5904">
                              <w:rPr>
                                <w:sz w:val="16"/>
                                <w:szCs w:val="16"/>
                              </w:rPr>
                              <w:t>Ask questions</w:t>
                            </w:r>
                          </w:p>
                          <w:p w14:paraId="207B6E55" w14:textId="67275794" w:rsidR="000C2FD8" w:rsidRPr="006F5904" w:rsidRDefault="000C2FD8" w:rsidP="006F5904">
                            <w:pPr>
                              <w:ind w:left="360"/>
                              <w:rPr>
                                <w:sz w:val="16"/>
                                <w:szCs w:val="16"/>
                              </w:rPr>
                            </w:pPr>
                            <w:r w:rsidRPr="006F5904">
                              <w:rPr>
                                <w:sz w:val="16"/>
                                <w:szCs w:val="16"/>
                              </w:rPr>
                              <w:t>Define unknown words/phrases</w:t>
                            </w:r>
                          </w:p>
                          <w:p w14:paraId="6B57A899" w14:textId="41820828" w:rsidR="000C2FD8" w:rsidRPr="006F5904" w:rsidRDefault="000C2FD8" w:rsidP="006F5904">
                            <w:pPr>
                              <w:ind w:left="360"/>
                              <w:rPr>
                                <w:sz w:val="16"/>
                                <w:szCs w:val="16"/>
                              </w:rPr>
                            </w:pPr>
                            <w:r w:rsidRPr="006F5904">
                              <w:rPr>
                                <w:sz w:val="16"/>
                                <w:szCs w:val="16"/>
                              </w:rPr>
                              <w:t>Label fig./sound devices</w:t>
                            </w:r>
                          </w:p>
                          <w:p w14:paraId="347FC6D1" w14:textId="3F80DF94" w:rsidR="000C2FD8" w:rsidRPr="006F5904" w:rsidRDefault="000C2FD8" w:rsidP="006F5904">
                            <w:pPr>
                              <w:ind w:left="360"/>
                              <w:rPr>
                                <w:sz w:val="16"/>
                                <w:szCs w:val="16"/>
                              </w:rPr>
                            </w:pPr>
                            <w:r w:rsidRPr="006F5904">
                              <w:rPr>
                                <w:sz w:val="16"/>
                                <w:szCs w:val="16"/>
                              </w:rPr>
                              <w:t>Answer questions/draw conclusions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C1232" id="_x0000_t202" coordsize="21600,21600" o:spt="202" path="m,l,21600r21600,l21600,xe">
                <v:stroke joinstyle="miter"/>
                <v:path gradientshapeok="t" o:connecttype="rect"/>
              </v:shapetype>
              <v:shape id="Text Box 2" o:spid="_x0000_s1026" type="#_x0000_t202" style="position:absolute;left:0;text-align:left;margin-left:368.95pt;margin-top:16.95pt;width:17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zsIw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">
                <v:textbox style="mso-fit-shape-to-text:t">
                  <w:txbxContent>
                    <w:p w14:paraId="71632C4F" w14:textId="52DFE42F" w:rsidR="000C2FD8" w:rsidRPr="000C2FD8" w:rsidRDefault="000C2FD8">
                      <w:pPr>
                        <w:rPr>
                          <w:b/>
                          <w:bCs/>
                          <w:sz w:val="16"/>
                          <w:szCs w:val="16"/>
                        </w:rPr>
                      </w:pPr>
                      <w:r>
                        <w:rPr>
                          <w:b/>
                          <w:bCs/>
                        </w:rPr>
                        <w:t>KEY:</w:t>
                      </w:r>
                      <w:r w:rsidR="006F5904">
                        <w:rPr>
                          <w:b/>
                          <w:bCs/>
                        </w:rPr>
                        <w:t xml:space="preserve"> Poem Analysis</w:t>
                      </w:r>
                    </w:p>
                    <w:p w14:paraId="7C519371" w14:textId="43975A99" w:rsidR="000C2FD8" w:rsidRPr="006F5904" w:rsidRDefault="000C2FD8" w:rsidP="006F5904">
                      <w:pPr>
                        <w:ind w:left="360"/>
                        <w:rPr>
                          <w:sz w:val="16"/>
                          <w:szCs w:val="16"/>
                        </w:rPr>
                      </w:pPr>
                      <w:r w:rsidRPr="006F5904">
                        <w:rPr>
                          <w:sz w:val="16"/>
                          <w:szCs w:val="16"/>
                        </w:rPr>
                        <w:t>Ask questions</w:t>
                      </w:r>
                    </w:p>
                    <w:p w14:paraId="207B6E55" w14:textId="67275794" w:rsidR="000C2FD8" w:rsidRPr="006F5904" w:rsidRDefault="000C2FD8" w:rsidP="006F5904">
                      <w:pPr>
                        <w:ind w:left="360"/>
                        <w:rPr>
                          <w:sz w:val="16"/>
                          <w:szCs w:val="16"/>
                        </w:rPr>
                      </w:pPr>
                      <w:r w:rsidRPr="006F5904">
                        <w:rPr>
                          <w:sz w:val="16"/>
                          <w:szCs w:val="16"/>
                        </w:rPr>
                        <w:t>Define unknown words/phrases</w:t>
                      </w:r>
                    </w:p>
                    <w:p w14:paraId="6B57A899" w14:textId="41820828" w:rsidR="000C2FD8" w:rsidRPr="006F5904" w:rsidRDefault="000C2FD8" w:rsidP="006F5904">
                      <w:pPr>
                        <w:ind w:left="360"/>
                        <w:rPr>
                          <w:sz w:val="16"/>
                          <w:szCs w:val="16"/>
                        </w:rPr>
                      </w:pPr>
                      <w:r w:rsidRPr="006F5904">
                        <w:rPr>
                          <w:sz w:val="16"/>
                          <w:szCs w:val="16"/>
                        </w:rPr>
                        <w:t>Label fig./sound devices</w:t>
                      </w:r>
                    </w:p>
                    <w:p w14:paraId="347FC6D1" w14:textId="3F80DF94" w:rsidR="000C2FD8" w:rsidRPr="006F5904" w:rsidRDefault="000C2FD8" w:rsidP="006F5904">
                      <w:pPr>
                        <w:ind w:left="360"/>
                        <w:rPr>
                          <w:sz w:val="16"/>
                          <w:szCs w:val="16"/>
                        </w:rPr>
                      </w:pPr>
                      <w:r w:rsidRPr="006F5904">
                        <w:rPr>
                          <w:sz w:val="16"/>
                          <w:szCs w:val="16"/>
                        </w:rPr>
                        <w:t>Answer questions/draw conclusions</w:t>
                      </w:r>
                    </w:p>
                  </w:txbxContent>
                </v:textbox>
                <w10:wrap type="square"/>
              </v:shape>
            </w:pict>
          </mc:Fallback>
        </mc:AlternateContent>
      </w:r>
      <w:r w:rsidR="000C2FD8" w:rsidRPr="008C500E">
        <w:rPr>
          <w:bCs/>
          <w:sz w:val="22"/>
          <w:szCs w:val="22"/>
        </w:rPr>
        <w:t xml:space="preserve">Use a variety of colors and neat handwriting to meaningfully interact with the text per the guidelines outlined below: </w:t>
      </w:r>
    </w:p>
    <w:p w14:paraId="16AEE980" w14:textId="00381944" w:rsidR="000C2FD8" w:rsidRPr="008C500E" w:rsidRDefault="000C2FD8" w:rsidP="006F5904">
      <w:pPr>
        <w:pStyle w:val="ListParagraph"/>
        <w:numPr>
          <w:ilvl w:val="1"/>
          <w:numId w:val="1"/>
        </w:numPr>
        <w:rPr>
          <w:bCs/>
          <w:sz w:val="22"/>
          <w:szCs w:val="22"/>
        </w:rPr>
      </w:pPr>
      <w:r w:rsidRPr="008C500E">
        <w:rPr>
          <w:bCs/>
          <w:sz w:val="22"/>
          <w:szCs w:val="22"/>
        </w:rPr>
        <w:t>Ask questions of your poem.</w:t>
      </w:r>
    </w:p>
    <w:p w14:paraId="6CBE7385" w14:textId="02B73689" w:rsidR="000C2FD8" w:rsidRPr="008C500E" w:rsidRDefault="000C2FD8" w:rsidP="000C2FD8">
      <w:pPr>
        <w:pStyle w:val="ListParagraph"/>
        <w:numPr>
          <w:ilvl w:val="1"/>
          <w:numId w:val="1"/>
        </w:numPr>
        <w:rPr>
          <w:bCs/>
          <w:sz w:val="22"/>
          <w:szCs w:val="22"/>
        </w:rPr>
      </w:pPr>
      <w:r w:rsidRPr="008C500E">
        <w:rPr>
          <w:bCs/>
          <w:sz w:val="22"/>
          <w:szCs w:val="22"/>
        </w:rPr>
        <w:t>Define unknown words and phrases.</w:t>
      </w:r>
    </w:p>
    <w:p w14:paraId="72FAFA62" w14:textId="5C2BE1A8" w:rsidR="000C2FD8" w:rsidRPr="008C500E" w:rsidRDefault="008C500E" w:rsidP="000C2FD8">
      <w:pPr>
        <w:pStyle w:val="ListParagraph"/>
        <w:numPr>
          <w:ilvl w:val="1"/>
          <w:numId w:val="1"/>
        </w:numPr>
        <w:rPr>
          <w:bCs/>
          <w:sz w:val="22"/>
          <w:szCs w:val="22"/>
        </w:rPr>
      </w:pPr>
      <w:r w:rsidRPr="008C500E">
        <w:rPr>
          <w:bCs/>
          <w:noProof/>
          <w:sz w:val="22"/>
          <w:szCs w:val="22"/>
        </w:rPr>
        <mc:AlternateContent>
          <mc:Choice Requires="wps">
            <w:drawing>
              <wp:anchor distT="0" distB="0" distL="114300" distR="114300" simplePos="0" relativeHeight="251662336" behindDoc="0" locked="0" layoutInCell="1" allowOverlap="1" wp14:anchorId="483BAF48" wp14:editId="3F4A70B2">
                <wp:simplePos x="0" y="0"/>
                <wp:positionH relativeFrom="column">
                  <wp:posOffset>4867275</wp:posOffset>
                </wp:positionH>
                <wp:positionV relativeFrom="paragraph">
                  <wp:posOffset>111125</wp:posOffset>
                </wp:positionV>
                <wp:extent cx="88900" cy="55245"/>
                <wp:effectExtent l="0" t="0" r="6350" b="1905"/>
                <wp:wrapNone/>
                <wp:docPr id="2" name="Rectangle 2"/>
                <wp:cNvGraphicFramePr/>
                <a:graphic xmlns:a="http://schemas.openxmlformats.org/drawingml/2006/main">
                  <a:graphicData uri="http://schemas.microsoft.com/office/word/2010/wordprocessingShape">
                    <wps:wsp>
                      <wps:cNvSpPr/>
                      <wps:spPr>
                        <a:xfrm>
                          <a:off x="0" y="0"/>
                          <a:ext cx="88900" cy="5524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02259" id="Rectangle 2" o:spid="_x0000_s1026" style="position:absolute;margin-left:383.25pt;margin-top:8.75pt;width:7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" fillcolor="#00b050" stroked="f" strokeweight="1pt"/>
            </w:pict>
          </mc:Fallback>
        </mc:AlternateContent>
      </w:r>
      <w:r w:rsidRPr="008C500E">
        <w:rPr>
          <w:bCs/>
          <w:noProof/>
          <w:sz w:val="22"/>
          <w:szCs w:val="22"/>
        </w:rPr>
        <mc:AlternateContent>
          <mc:Choice Requires="wps">
            <w:drawing>
              <wp:anchor distT="0" distB="0" distL="114300" distR="114300" simplePos="0" relativeHeight="251660288" behindDoc="0" locked="0" layoutInCell="1" allowOverlap="1" wp14:anchorId="4045AB0A" wp14:editId="3408CACF">
                <wp:simplePos x="0" y="0"/>
                <wp:positionH relativeFrom="column">
                  <wp:posOffset>4867910</wp:posOffset>
                </wp:positionH>
                <wp:positionV relativeFrom="paragraph">
                  <wp:posOffset>3175</wp:posOffset>
                </wp:positionV>
                <wp:extent cx="88900" cy="55617"/>
                <wp:effectExtent l="0" t="0" r="6350" b="1905"/>
                <wp:wrapNone/>
                <wp:docPr id="1" name="Rectangle 1"/>
                <wp:cNvGraphicFramePr/>
                <a:graphic xmlns:a="http://schemas.openxmlformats.org/drawingml/2006/main">
                  <a:graphicData uri="http://schemas.microsoft.com/office/word/2010/wordprocessingShape">
                    <wps:wsp>
                      <wps:cNvSpPr/>
                      <wps:spPr>
                        <a:xfrm>
                          <a:off x="0" y="0"/>
                          <a:ext cx="88900" cy="55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A818A" id="Rectangle 1" o:spid="_x0000_s1026" style="position:absolute;margin-left:383.3pt;margin-top:.25pt;width:7pt;height: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" fillcolor="#ed7d31 [3205]" stroked="f" strokeweight="1pt"/>
            </w:pict>
          </mc:Fallback>
        </mc:AlternateContent>
      </w:r>
      <w:r w:rsidR="000C2FD8" w:rsidRPr="008C500E">
        <w:rPr>
          <w:bCs/>
          <w:sz w:val="22"/>
          <w:szCs w:val="22"/>
        </w:rPr>
        <w:t>Identify and label figurative and sound devices.</w:t>
      </w:r>
    </w:p>
    <w:p w14:paraId="2F8A2247" w14:textId="193B05BD" w:rsidR="000C2FD8" w:rsidRPr="008C500E" w:rsidRDefault="008C500E" w:rsidP="000C2FD8">
      <w:pPr>
        <w:pStyle w:val="ListParagraph"/>
        <w:numPr>
          <w:ilvl w:val="1"/>
          <w:numId w:val="1"/>
        </w:numPr>
        <w:rPr>
          <w:bCs/>
          <w:sz w:val="22"/>
          <w:szCs w:val="22"/>
        </w:rPr>
      </w:pPr>
      <w:r w:rsidRPr="008C500E">
        <w:rPr>
          <w:bCs/>
          <w:noProof/>
          <w:sz w:val="22"/>
          <w:szCs w:val="22"/>
        </w:rPr>
        <mc:AlternateContent>
          <mc:Choice Requires="wps">
            <w:drawing>
              <wp:anchor distT="0" distB="0" distL="114300" distR="114300" simplePos="0" relativeHeight="251664384" behindDoc="0" locked="0" layoutInCell="1" allowOverlap="1" wp14:anchorId="13813D45" wp14:editId="06B74122">
                <wp:simplePos x="0" y="0"/>
                <wp:positionH relativeFrom="column">
                  <wp:posOffset>4867910</wp:posOffset>
                </wp:positionH>
                <wp:positionV relativeFrom="paragraph">
                  <wp:posOffset>63500</wp:posOffset>
                </wp:positionV>
                <wp:extent cx="88900" cy="55617"/>
                <wp:effectExtent l="0" t="0" r="6350" b="1905"/>
                <wp:wrapNone/>
                <wp:docPr id="3" name="Rectangle 3"/>
                <wp:cNvGraphicFramePr/>
                <a:graphic xmlns:a="http://schemas.openxmlformats.org/drawingml/2006/main">
                  <a:graphicData uri="http://schemas.microsoft.com/office/word/2010/wordprocessingShape">
                    <wps:wsp>
                      <wps:cNvSpPr/>
                      <wps:spPr>
                        <a:xfrm>
                          <a:off x="0" y="0"/>
                          <a:ext cx="88900" cy="55617"/>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AC067" id="Rectangle 3" o:spid="_x0000_s1026" style="position:absolute;margin-left:383.3pt;margin-top:5pt;width:7pt;height: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" fillcolor="#0070c0" stroked="f" strokeweight="1pt"/>
            </w:pict>
          </mc:Fallback>
        </mc:AlternateContent>
      </w:r>
      <w:r w:rsidR="000C2FD8" w:rsidRPr="008C500E">
        <w:rPr>
          <w:bCs/>
          <w:sz w:val="22"/>
          <w:szCs w:val="22"/>
        </w:rPr>
        <w:t>Answer your questions and draw conclusions.</w:t>
      </w:r>
    </w:p>
    <w:p w14:paraId="5259B13A" w14:textId="0857E60D" w:rsidR="006F5904" w:rsidRPr="008C500E" w:rsidRDefault="008C500E" w:rsidP="006F5904">
      <w:pPr>
        <w:pStyle w:val="ListParagraph"/>
        <w:numPr>
          <w:ilvl w:val="0"/>
          <w:numId w:val="1"/>
        </w:numPr>
        <w:rPr>
          <w:bCs/>
          <w:sz w:val="22"/>
          <w:szCs w:val="22"/>
        </w:rPr>
      </w:pPr>
      <w:r w:rsidRPr="008C500E">
        <w:rPr>
          <w:bCs/>
          <w:noProof/>
          <w:sz w:val="22"/>
          <w:szCs w:val="22"/>
        </w:rPr>
        <mc:AlternateContent>
          <mc:Choice Requires="wps">
            <w:drawing>
              <wp:anchor distT="0" distB="0" distL="114300" distR="114300" simplePos="0" relativeHeight="251666432" behindDoc="0" locked="0" layoutInCell="1" allowOverlap="1" wp14:anchorId="3FEF0ACE" wp14:editId="50592397">
                <wp:simplePos x="0" y="0"/>
                <wp:positionH relativeFrom="column">
                  <wp:posOffset>4867910</wp:posOffset>
                </wp:positionH>
                <wp:positionV relativeFrom="paragraph">
                  <wp:posOffset>25400</wp:posOffset>
                </wp:positionV>
                <wp:extent cx="88900" cy="55617"/>
                <wp:effectExtent l="0" t="0" r="6350" b="1905"/>
                <wp:wrapNone/>
                <wp:docPr id="4" name="Rectangle 4"/>
                <wp:cNvGraphicFramePr/>
                <a:graphic xmlns:a="http://schemas.openxmlformats.org/drawingml/2006/main">
                  <a:graphicData uri="http://schemas.microsoft.com/office/word/2010/wordprocessingShape">
                    <wps:wsp>
                      <wps:cNvSpPr/>
                      <wps:spPr>
                        <a:xfrm>
                          <a:off x="0" y="0"/>
                          <a:ext cx="88900" cy="5561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70AF6" id="Rectangle 4" o:spid="_x0000_s1026" style="position:absolute;margin-left:383.3pt;margin-top:2pt;width:7pt;height: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" fillcolor="yellow" stroked="f" strokeweight="1pt"/>
            </w:pict>
          </mc:Fallback>
        </mc:AlternateContent>
      </w:r>
      <w:r w:rsidR="006F5904" w:rsidRPr="008C500E">
        <w:rPr>
          <w:bCs/>
          <w:noProof/>
          <w:sz w:val="22"/>
          <w:szCs w:val="22"/>
        </w:rPr>
        <mc:AlternateContent>
          <mc:Choice Requires="wps">
            <w:drawing>
              <wp:anchor distT="45720" distB="45720" distL="114300" distR="114300" simplePos="0" relativeHeight="251668480" behindDoc="0" locked="0" layoutInCell="1" allowOverlap="1" wp14:anchorId="5DD1B007" wp14:editId="1A060892">
                <wp:simplePos x="0" y="0"/>
                <wp:positionH relativeFrom="margin">
                  <wp:posOffset>4699424</wp:posOffset>
                </wp:positionH>
                <wp:positionV relativeFrom="paragraph">
                  <wp:posOffset>238337</wp:posOffset>
                </wp:positionV>
                <wp:extent cx="2235200" cy="1404620"/>
                <wp:effectExtent l="0" t="0" r="127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4620"/>
                        </a:xfrm>
                        <a:prstGeom prst="rect">
                          <a:avLst/>
                        </a:prstGeom>
                        <a:solidFill>
                          <a:srgbClr val="FFFFFF"/>
                        </a:solidFill>
                        <a:ln w="9525">
                          <a:solidFill>
                            <a:srgbClr val="000000"/>
                          </a:solidFill>
                          <a:miter lim="800000"/>
                          <a:headEnd/>
                          <a:tailEnd/>
                        </a:ln>
                      </wps:spPr>
                      <wps:txbx>
                        <w:txbxContent>
                          <w:p w14:paraId="59C38DD3" w14:textId="59D86557" w:rsidR="006F5904" w:rsidRPr="000C2FD8" w:rsidRDefault="006F5904" w:rsidP="006F5904">
                            <w:pPr>
                              <w:rPr>
                                <w:b/>
                                <w:bCs/>
                                <w:sz w:val="16"/>
                                <w:szCs w:val="16"/>
                              </w:rPr>
                            </w:pPr>
                            <w:r>
                              <w:rPr>
                                <w:b/>
                                <w:bCs/>
                              </w:rPr>
                              <w:t>KEY: Performance Notes</w:t>
                            </w:r>
                          </w:p>
                          <w:p w14:paraId="762EBB64" w14:textId="76EC1A2B" w:rsidR="006F5904" w:rsidRDefault="006F5904" w:rsidP="006F5904">
                            <w:pPr>
                              <w:ind w:left="360"/>
                              <w:rPr>
                                <w:sz w:val="16"/>
                                <w:szCs w:val="16"/>
                              </w:rPr>
                            </w:pPr>
                            <w:r>
                              <w:rPr>
                                <w:sz w:val="16"/>
                                <w:szCs w:val="16"/>
                              </w:rPr>
                              <w:t>Vocal intonation</w:t>
                            </w:r>
                          </w:p>
                          <w:p w14:paraId="5AB4DC2E" w14:textId="18FEEE89" w:rsidR="006F5904" w:rsidRDefault="006F5904" w:rsidP="006F5904">
                            <w:pPr>
                              <w:ind w:left="360"/>
                              <w:rPr>
                                <w:sz w:val="16"/>
                                <w:szCs w:val="16"/>
                              </w:rPr>
                            </w:pPr>
                            <w:r>
                              <w:rPr>
                                <w:sz w:val="16"/>
                                <w:szCs w:val="16"/>
                              </w:rPr>
                              <w:t>Facial expression</w:t>
                            </w:r>
                          </w:p>
                          <w:p w14:paraId="0711AA81" w14:textId="17E38001" w:rsidR="006F5904" w:rsidRPr="006F5904" w:rsidRDefault="006F5904" w:rsidP="006F5904">
                            <w:pPr>
                              <w:ind w:left="360"/>
                              <w:rPr>
                                <w:sz w:val="16"/>
                                <w:szCs w:val="16"/>
                              </w:rPr>
                            </w:pPr>
                            <w:r>
                              <w:rPr>
                                <w:sz w:val="16"/>
                                <w:szCs w:val="16"/>
                              </w:rPr>
                              <w:t>Audience interaction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B007" id="_x0000_s1027" type="#_x0000_t202" style="position:absolute;left:0;text-align:left;margin-left:370.05pt;margin-top:18.75pt;width:176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">
                <v:textbox style="mso-fit-shape-to-text:t">
                  <w:txbxContent>
                    <w:p w14:paraId="59C38DD3" w14:textId="59D86557" w:rsidR="006F5904" w:rsidRPr="000C2FD8" w:rsidRDefault="006F5904" w:rsidP="006F5904">
                      <w:pPr>
                        <w:rPr>
                          <w:b/>
                          <w:bCs/>
                          <w:sz w:val="16"/>
                          <w:szCs w:val="16"/>
                        </w:rPr>
                      </w:pPr>
                      <w:r>
                        <w:rPr>
                          <w:b/>
                          <w:bCs/>
                        </w:rPr>
                        <w:t>KEY: Performance Notes</w:t>
                      </w:r>
                    </w:p>
                    <w:p w14:paraId="762EBB64" w14:textId="76EC1A2B" w:rsidR="006F5904" w:rsidRDefault="006F5904" w:rsidP="006F5904">
                      <w:pPr>
                        <w:ind w:left="360"/>
                        <w:rPr>
                          <w:sz w:val="16"/>
                          <w:szCs w:val="16"/>
                        </w:rPr>
                      </w:pPr>
                      <w:r>
                        <w:rPr>
                          <w:sz w:val="16"/>
                          <w:szCs w:val="16"/>
                        </w:rPr>
                        <w:t>Vocal intonation</w:t>
                      </w:r>
                    </w:p>
                    <w:p w14:paraId="5AB4DC2E" w14:textId="18FEEE89" w:rsidR="006F5904" w:rsidRDefault="006F5904" w:rsidP="006F5904">
                      <w:pPr>
                        <w:ind w:left="360"/>
                        <w:rPr>
                          <w:sz w:val="16"/>
                          <w:szCs w:val="16"/>
                        </w:rPr>
                      </w:pPr>
                      <w:r>
                        <w:rPr>
                          <w:sz w:val="16"/>
                          <w:szCs w:val="16"/>
                        </w:rPr>
                        <w:t>Facial expression</w:t>
                      </w:r>
                    </w:p>
                    <w:p w14:paraId="0711AA81" w14:textId="17E38001" w:rsidR="006F5904" w:rsidRPr="006F5904" w:rsidRDefault="006F5904" w:rsidP="006F5904">
                      <w:pPr>
                        <w:ind w:left="360"/>
                        <w:rPr>
                          <w:sz w:val="16"/>
                          <w:szCs w:val="16"/>
                        </w:rPr>
                      </w:pPr>
                      <w:r>
                        <w:rPr>
                          <w:sz w:val="16"/>
                          <w:szCs w:val="16"/>
                        </w:rPr>
                        <w:t>Audience interaction</w:t>
                      </w:r>
                    </w:p>
                  </w:txbxContent>
                </v:textbox>
                <w10:wrap type="square" anchorx="margin"/>
              </v:shape>
            </w:pict>
          </mc:Fallback>
        </mc:AlternateContent>
      </w:r>
      <w:r w:rsidR="006F5904" w:rsidRPr="008C500E">
        <w:rPr>
          <w:bCs/>
          <w:sz w:val="22"/>
          <w:szCs w:val="22"/>
        </w:rPr>
        <w:t xml:space="preserve">On the second copy of your poem, include a new key. Assign each annotation topic a specific color and include that color in your key. See sample to the right. </w:t>
      </w:r>
    </w:p>
    <w:p w14:paraId="79C8B911" w14:textId="3FD873A0" w:rsidR="006F5904" w:rsidRPr="008C500E" w:rsidRDefault="008C500E" w:rsidP="006F5904">
      <w:pPr>
        <w:pStyle w:val="ListParagraph"/>
        <w:numPr>
          <w:ilvl w:val="0"/>
          <w:numId w:val="1"/>
        </w:numPr>
        <w:rPr>
          <w:bCs/>
          <w:sz w:val="22"/>
          <w:szCs w:val="22"/>
        </w:rPr>
      </w:pPr>
      <w:r w:rsidRPr="008C500E">
        <w:rPr>
          <w:bCs/>
          <w:noProof/>
          <w:sz w:val="22"/>
          <w:szCs w:val="22"/>
        </w:rPr>
        <mc:AlternateContent>
          <mc:Choice Requires="wps">
            <w:drawing>
              <wp:anchor distT="0" distB="0" distL="114300" distR="114300" simplePos="0" relativeHeight="251670528" behindDoc="0" locked="0" layoutInCell="1" allowOverlap="1" wp14:anchorId="2201D694" wp14:editId="25D2311C">
                <wp:simplePos x="0" y="0"/>
                <wp:positionH relativeFrom="column">
                  <wp:posOffset>4867910</wp:posOffset>
                </wp:positionH>
                <wp:positionV relativeFrom="paragraph">
                  <wp:posOffset>184150</wp:posOffset>
                </wp:positionV>
                <wp:extent cx="88900" cy="69850"/>
                <wp:effectExtent l="0" t="0" r="6350" b="6350"/>
                <wp:wrapNone/>
                <wp:docPr id="6" name="Rectangle 6"/>
                <wp:cNvGraphicFramePr/>
                <a:graphic xmlns:a="http://schemas.openxmlformats.org/drawingml/2006/main">
                  <a:graphicData uri="http://schemas.microsoft.com/office/word/2010/wordprocessingShape">
                    <wps:wsp>
                      <wps:cNvSpPr/>
                      <wps:spPr>
                        <a:xfrm>
                          <a:off x="0" y="0"/>
                          <a:ext cx="88900" cy="698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CC47B" id="Rectangle 6" o:spid="_x0000_s1026" style="position:absolute;margin-left:383.3pt;margin-top:14.5pt;width:7pt;height: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" fillcolor="#ed7d31 [3205]" stroked="f" strokeweight="1pt"/>
            </w:pict>
          </mc:Fallback>
        </mc:AlternateContent>
      </w:r>
      <w:r w:rsidRPr="008C500E">
        <w:rPr>
          <w:bCs/>
          <w:noProof/>
          <w:sz w:val="22"/>
          <w:szCs w:val="22"/>
        </w:rPr>
        <mc:AlternateContent>
          <mc:Choice Requires="wps">
            <w:drawing>
              <wp:anchor distT="0" distB="0" distL="114300" distR="114300" simplePos="0" relativeHeight="251671552" behindDoc="0" locked="0" layoutInCell="1" allowOverlap="1" wp14:anchorId="61230AD1" wp14:editId="0BB2CDDA">
                <wp:simplePos x="0" y="0"/>
                <wp:positionH relativeFrom="column">
                  <wp:posOffset>4867910</wp:posOffset>
                </wp:positionH>
                <wp:positionV relativeFrom="paragraph">
                  <wp:posOffset>294005</wp:posOffset>
                </wp:positionV>
                <wp:extent cx="88900" cy="69850"/>
                <wp:effectExtent l="0" t="0" r="6350" b="6350"/>
                <wp:wrapNone/>
                <wp:docPr id="7" name="Rectangle 7"/>
                <wp:cNvGraphicFramePr/>
                <a:graphic xmlns:a="http://schemas.openxmlformats.org/drawingml/2006/main">
                  <a:graphicData uri="http://schemas.microsoft.com/office/word/2010/wordprocessingShape">
                    <wps:wsp>
                      <wps:cNvSpPr/>
                      <wps:spPr>
                        <a:xfrm>
                          <a:off x="0" y="0"/>
                          <a:ext cx="88900" cy="698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55084" id="Rectangle 7" o:spid="_x0000_s1026" style="position:absolute;margin-left:383.3pt;margin-top:23.15pt;width:7pt;height: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" fillcolor="#00b050" stroked="f" strokeweight="1pt"/>
            </w:pict>
          </mc:Fallback>
        </mc:AlternateContent>
      </w:r>
      <w:r w:rsidR="006F5904" w:rsidRPr="008C500E">
        <w:rPr>
          <w:bCs/>
          <w:sz w:val="22"/>
          <w:szCs w:val="22"/>
        </w:rPr>
        <w:t>Use a variety of colors and neat handwriting to meaningfully interact with the text per the guidelines outlined below:</w:t>
      </w:r>
    </w:p>
    <w:p w14:paraId="14472F6E" w14:textId="549250F4" w:rsidR="006F5904" w:rsidRPr="008C500E" w:rsidRDefault="008C500E" w:rsidP="006F5904">
      <w:pPr>
        <w:pStyle w:val="ListParagraph"/>
        <w:numPr>
          <w:ilvl w:val="1"/>
          <w:numId w:val="1"/>
        </w:numPr>
        <w:rPr>
          <w:bCs/>
          <w:sz w:val="22"/>
          <w:szCs w:val="22"/>
        </w:rPr>
      </w:pPr>
      <w:r w:rsidRPr="008C500E">
        <w:rPr>
          <w:bCs/>
          <w:noProof/>
          <w:sz w:val="22"/>
          <w:szCs w:val="22"/>
        </w:rPr>
        <mc:AlternateContent>
          <mc:Choice Requires="wps">
            <w:drawing>
              <wp:anchor distT="0" distB="0" distL="114300" distR="114300" simplePos="0" relativeHeight="251672576" behindDoc="0" locked="0" layoutInCell="1" allowOverlap="1" wp14:anchorId="2442A9EF" wp14:editId="658FCD07">
                <wp:simplePos x="0" y="0"/>
                <wp:positionH relativeFrom="column">
                  <wp:posOffset>4867275</wp:posOffset>
                </wp:positionH>
                <wp:positionV relativeFrom="paragraph">
                  <wp:posOffset>75565</wp:posOffset>
                </wp:positionV>
                <wp:extent cx="88900" cy="69850"/>
                <wp:effectExtent l="0" t="0" r="6350" b="6350"/>
                <wp:wrapNone/>
                <wp:docPr id="8" name="Rectangle 8"/>
                <wp:cNvGraphicFramePr/>
                <a:graphic xmlns:a="http://schemas.openxmlformats.org/drawingml/2006/main">
                  <a:graphicData uri="http://schemas.microsoft.com/office/word/2010/wordprocessingShape">
                    <wps:wsp>
                      <wps:cNvSpPr/>
                      <wps:spPr>
                        <a:xfrm>
                          <a:off x="0" y="0"/>
                          <a:ext cx="88900" cy="698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54AB4" id="Rectangle 8" o:spid="_x0000_s1026" style="position:absolute;margin-left:383.25pt;margin-top:5.95pt;width:7pt;height: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" fillcolor="#0070c0" stroked="f" strokeweight="1pt"/>
            </w:pict>
          </mc:Fallback>
        </mc:AlternateContent>
      </w:r>
      <w:r w:rsidR="006F5904" w:rsidRPr="008C500E">
        <w:rPr>
          <w:bCs/>
          <w:sz w:val="22"/>
          <w:szCs w:val="22"/>
        </w:rPr>
        <w:t>Vocal intonation—mark words and phrases that will require your voice to change and note what type of intonation you will use</w:t>
      </w:r>
    </w:p>
    <w:p w14:paraId="693425BC" w14:textId="02494CC4" w:rsidR="006F5904" w:rsidRPr="008C500E" w:rsidRDefault="006F5904" w:rsidP="006F5904">
      <w:pPr>
        <w:pStyle w:val="ListParagraph"/>
        <w:numPr>
          <w:ilvl w:val="1"/>
          <w:numId w:val="1"/>
        </w:numPr>
        <w:rPr>
          <w:bCs/>
          <w:sz w:val="22"/>
          <w:szCs w:val="22"/>
        </w:rPr>
      </w:pPr>
      <w:r w:rsidRPr="008C500E">
        <w:rPr>
          <w:bCs/>
          <w:sz w:val="22"/>
          <w:szCs w:val="22"/>
        </w:rPr>
        <w:t>Facial expression—mark words and phrases for which you will alter your facial expressions to fit the mood or tone of the poem and note the expression you will make</w:t>
      </w:r>
    </w:p>
    <w:p w14:paraId="3DEA0836" w14:textId="2F13CD92" w:rsidR="006F5904" w:rsidRPr="008C500E" w:rsidRDefault="006F5904" w:rsidP="006F5904">
      <w:pPr>
        <w:pStyle w:val="ListParagraph"/>
        <w:numPr>
          <w:ilvl w:val="1"/>
          <w:numId w:val="1"/>
        </w:numPr>
        <w:rPr>
          <w:bCs/>
          <w:sz w:val="22"/>
          <w:szCs w:val="22"/>
        </w:rPr>
      </w:pPr>
      <w:r w:rsidRPr="008C500E">
        <w:rPr>
          <w:bCs/>
          <w:sz w:val="22"/>
          <w:szCs w:val="22"/>
        </w:rPr>
        <w:t>Audience interaction—mark words and phrases for which you might make direct eye contact with the audience or you might look away or down and note the interaction</w:t>
      </w:r>
    </w:p>
    <w:p w14:paraId="5CF11537" w14:textId="37B2A0C6" w:rsidR="006F5904" w:rsidRPr="008C500E" w:rsidRDefault="006F5904" w:rsidP="006F5904">
      <w:pPr>
        <w:pStyle w:val="ListParagraph"/>
        <w:numPr>
          <w:ilvl w:val="0"/>
          <w:numId w:val="1"/>
        </w:numPr>
        <w:rPr>
          <w:bCs/>
          <w:sz w:val="22"/>
          <w:szCs w:val="22"/>
        </w:rPr>
      </w:pPr>
      <w:r w:rsidRPr="008C500E">
        <w:rPr>
          <w:bCs/>
          <w:sz w:val="22"/>
          <w:szCs w:val="22"/>
        </w:rPr>
        <w:t>Take a clear photo of both poems and upload them to CTLS along with your TPFASSTT.</w:t>
      </w:r>
    </w:p>
    <w:p w14:paraId="5ACEA7B7" w14:textId="68B2A047" w:rsidR="006F5904" w:rsidRPr="008C500E" w:rsidRDefault="006F5904" w:rsidP="006F5904">
      <w:pPr>
        <w:ind w:left="-600"/>
        <w:rPr>
          <w:bCs/>
          <w:sz w:val="22"/>
          <w:szCs w:val="22"/>
        </w:rPr>
      </w:pPr>
    </w:p>
    <w:p w14:paraId="690D42CC" w14:textId="1DE5BE1A" w:rsidR="006F5904" w:rsidRPr="008C500E" w:rsidRDefault="006F5904" w:rsidP="006F5904">
      <w:pPr>
        <w:ind w:left="-600"/>
        <w:rPr>
          <w:b/>
          <w:sz w:val="22"/>
          <w:szCs w:val="22"/>
        </w:rPr>
      </w:pPr>
      <w:r w:rsidRPr="008C500E">
        <w:rPr>
          <w:b/>
          <w:sz w:val="22"/>
          <w:szCs w:val="22"/>
        </w:rPr>
        <w:t xml:space="preserve">Step 2: Complete a TPFASSTT graphic organizer. </w:t>
      </w:r>
    </w:p>
    <w:p w14:paraId="2C339DA1" w14:textId="77777777" w:rsidR="008C500E" w:rsidRPr="008C500E" w:rsidRDefault="000C2FD8" w:rsidP="008C500E">
      <w:pPr>
        <w:ind w:left="-600"/>
        <w:rPr>
          <w:bCs/>
          <w:sz w:val="22"/>
          <w:szCs w:val="22"/>
        </w:rPr>
      </w:pPr>
      <w:r w:rsidRPr="008C500E">
        <w:rPr>
          <w:bCs/>
          <w:sz w:val="22"/>
          <w:szCs w:val="22"/>
        </w:rPr>
        <w:t xml:space="preserve">Complete the chart </w:t>
      </w:r>
      <w:r w:rsidR="008C500E" w:rsidRPr="008C500E">
        <w:rPr>
          <w:bCs/>
          <w:sz w:val="22"/>
          <w:szCs w:val="22"/>
        </w:rPr>
        <w:t>on the following page</w:t>
      </w:r>
      <w:r w:rsidRPr="008C500E">
        <w:rPr>
          <w:bCs/>
          <w:sz w:val="22"/>
          <w:szCs w:val="22"/>
        </w:rPr>
        <w:t xml:space="preserve"> thoroughly. In each box, respond with a complete, detailed paragraph.</w:t>
      </w:r>
      <w:r w:rsidR="006460CD" w:rsidRPr="008C500E">
        <w:rPr>
          <w:bCs/>
          <w:sz w:val="22"/>
          <w:szCs w:val="22"/>
        </w:rPr>
        <w:t xml:space="preserve"> The boxes will expand as you type.</w:t>
      </w:r>
      <w:r w:rsidRPr="008C500E">
        <w:rPr>
          <w:bCs/>
          <w:sz w:val="22"/>
          <w:szCs w:val="22"/>
        </w:rPr>
        <w:t xml:space="preserve"> Incorporate textual evidence where you can and cite appropriately</w:t>
      </w:r>
      <w:r w:rsidR="008C500E" w:rsidRPr="008C500E">
        <w:rPr>
          <w:bCs/>
          <w:sz w:val="22"/>
          <w:szCs w:val="22"/>
        </w:rPr>
        <w:t xml:space="preserve"> using the poet’s last name and the line number(s): </w:t>
      </w:r>
      <w:r w:rsidRPr="008C500E">
        <w:rPr>
          <w:bCs/>
          <w:sz w:val="22"/>
          <w:szCs w:val="22"/>
        </w:rPr>
        <w:t>(</w:t>
      </w:r>
      <w:proofErr w:type="spellStart"/>
      <w:r w:rsidRPr="008C500E">
        <w:rPr>
          <w:bCs/>
          <w:sz w:val="22"/>
          <w:szCs w:val="22"/>
        </w:rPr>
        <w:t>LastName</w:t>
      </w:r>
      <w:proofErr w:type="spellEnd"/>
      <w:r w:rsidRPr="008C500E">
        <w:rPr>
          <w:bCs/>
          <w:sz w:val="22"/>
          <w:szCs w:val="22"/>
        </w:rPr>
        <w:t xml:space="preserve"> ln. ___) or (</w:t>
      </w:r>
      <w:proofErr w:type="spellStart"/>
      <w:r w:rsidRPr="008C500E">
        <w:rPr>
          <w:bCs/>
          <w:sz w:val="22"/>
          <w:szCs w:val="22"/>
        </w:rPr>
        <w:t>LastName</w:t>
      </w:r>
      <w:proofErr w:type="spellEnd"/>
      <w:r w:rsidRPr="008C500E">
        <w:rPr>
          <w:bCs/>
          <w:sz w:val="22"/>
          <w:szCs w:val="22"/>
        </w:rPr>
        <w:t xml:space="preserve"> </w:t>
      </w:r>
      <w:proofErr w:type="spellStart"/>
      <w:r w:rsidRPr="008C500E">
        <w:rPr>
          <w:bCs/>
          <w:sz w:val="22"/>
          <w:szCs w:val="22"/>
        </w:rPr>
        <w:t>lns</w:t>
      </w:r>
      <w:proofErr w:type="spellEnd"/>
      <w:r w:rsidRPr="008C500E">
        <w:rPr>
          <w:bCs/>
          <w:sz w:val="22"/>
          <w:szCs w:val="22"/>
        </w:rPr>
        <w:t xml:space="preserve">. __-__). </w:t>
      </w:r>
    </w:p>
    <w:p w14:paraId="26F5BE88" w14:textId="2BE285CC" w:rsidR="008C500E" w:rsidRPr="008C500E" w:rsidRDefault="008C500E" w:rsidP="008C500E">
      <w:pPr>
        <w:ind w:left="-600"/>
        <w:rPr>
          <w:bCs/>
        </w:rPr>
      </w:pPr>
      <w:r>
        <w:rPr>
          <w:b/>
          <w:sz w:val="20"/>
          <w:szCs w:val="20"/>
        </w:rPr>
        <w:tab/>
      </w:r>
    </w:p>
    <w:p w14:paraId="2620D93D" w14:textId="03457253" w:rsidR="008C500E" w:rsidRDefault="008C500E" w:rsidP="008C500E">
      <w:pPr>
        <w:ind w:left="-540"/>
        <w:rPr>
          <w:sz w:val="20"/>
          <w:szCs w:val="20"/>
        </w:rPr>
      </w:pPr>
      <w:r w:rsidRPr="00E62CAD">
        <w:rPr>
          <w:b/>
          <w:i/>
          <w:sz w:val="20"/>
          <w:szCs w:val="20"/>
          <w:u w:val="single"/>
        </w:rPr>
        <w:t>T</w:t>
      </w:r>
      <w:r w:rsidRPr="00E62CAD">
        <w:rPr>
          <w:sz w:val="20"/>
          <w:szCs w:val="20"/>
          <w:u w:val="single"/>
        </w:rPr>
        <w:t>itle</w:t>
      </w:r>
      <w:r w:rsidRPr="008C500E">
        <w:rPr>
          <w:sz w:val="20"/>
          <w:szCs w:val="20"/>
        </w:rPr>
        <w:t xml:space="preserve">: </w:t>
      </w:r>
      <w:r w:rsidRPr="00DF4A62">
        <w:rPr>
          <w:sz w:val="20"/>
          <w:szCs w:val="20"/>
        </w:rPr>
        <w:t>Ponder the title before reading the poem; predict what the poem may be "about."</w:t>
      </w:r>
    </w:p>
    <w:p w14:paraId="1A3F8D1B" w14:textId="77777777" w:rsidR="008C500E" w:rsidRPr="00DF4A62" w:rsidRDefault="008C500E" w:rsidP="008C500E">
      <w:pPr>
        <w:ind w:left="-540"/>
        <w:rPr>
          <w:sz w:val="20"/>
          <w:szCs w:val="20"/>
        </w:rPr>
      </w:pPr>
    </w:p>
    <w:p w14:paraId="4C27FF65" w14:textId="019D1BF0" w:rsidR="008C500E" w:rsidRPr="00DF4A62" w:rsidRDefault="008C500E" w:rsidP="008C500E">
      <w:pPr>
        <w:ind w:left="-540"/>
        <w:rPr>
          <w:sz w:val="20"/>
          <w:szCs w:val="20"/>
        </w:rPr>
      </w:pPr>
      <w:r w:rsidRPr="00E62CAD">
        <w:rPr>
          <w:b/>
          <w:i/>
          <w:sz w:val="20"/>
          <w:szCs w:val="20"/>
          <w:u w:val="single"/>
        </w:rPr>
        <w:t>P</w:t>
      </w:r>
      <w:r w:rsidRPr="00E62CAD">
        <w:rPr>
          <w:sz w:val="20"/>
          <w:szCs w:val="20"/>
          <w:u w:val="single"/>
        </w:rPr>
        <w:t>araphrase</w:t>
      </w:r>
      <w:r>
        <w:rPr>
          <w:sz w:val="20"/>
          <w:szCs w:val="20"/>
        </w:rPr>
        <w:t xml:space="preserve">: </w:t>
      </w:r>
      <w:r w:rsidRPr="00DF4A62">
        <w:rPr>
          <w:sz w:val="20"/>
          <w:szCs w:val="20"/>
        </w:rPr>
        <w:t>Put the poem into your own words. Focus on one syntactical unit at a time, not necessarily on one line at a time, or write a sentence or two for each stanza of the poem.</w:t>
      </w:r>
    </w:p>
    <w:p w14:paraId="2B35DD32" w14:textId="77777777" w:rsidR="008C500E" w:rsidRDefault="008C500E" w:rsidP="008C500E">
      <w:pPr>
        <w:ind w:left="-540"/>
        <w:rPr>
          <w:b/>
          <w:i/>
          <w:sz w:val="20"/>
          <w:szCs w:val="20"/>
          <w:u w:val="single"/>
        </w:rPr>
      </w:pPr>
    </w:p>
    <w:p w14:paraId="32AB100F" w14:textId="5E15DBCF" w:rsidR="008C500E" w:rsidRDefault="008C500E" w:rsidP="008C500E">
      <w:pPr>
        <w:ind w:left="-540"/>
        <w:rPr>
          <w:sz w:val="20"/>
          <w:szCs w:val="20"/>
        </w:rPr>
      </w:pPr>
      <w:r w:rsidRPr="00E62CAD">
        <w:rPr>
          <w:b/>
          <w:i/>
          <w:sz w:val="20"/>
          <w:szCs w:val="20"/>
          <w:u w:val="single"/>
        </w:rPr>
        <w:t>F</w:t>
      </w:r>
      <w:r w:rsidRPr="00E62CAD">
        <w:rPr>
          <w:sz w:val="20"/>
          <w:szCs w:val="20"/>
          <w:u w:val="single"/>
        </w:rPr>
        <w:t>igurative</w:t>
      </w:r>
      <w:r>
        <w:rPr>
          <w:sz w:val="20"/>
          <w:szCs w:val="20"/>
          <w:u w:val="single"/>
        </w:rPr>
        <w:t xml:space="preserve"> language</w:t>
      </w:r>
      <w:r w:rsidRPr="008C500E">
        <w:rPr>
          <w:sz w:val="20"/>
          <w:szCs w:val="20"/>
        </w:rPr>
        <w:t xml:space="preserve">:  </w:t>
      </w:r>
      <w:r w:rsidRPr="00DF4A62">
        <w:rPr>
          <w:sz w:val="20"/>
          <w:szCs w:val="20"/>
        </w:rPr>
        <w:t>Examine any and all poetic devices, focusing how such devices contribute to the meaning, the effect, or both, of a poem</w:t>
      </w:r>
      <w:r>
        <w:rPr>
          <w:sz w:val="20"/>
          <w:szCs w:val="20"/>
        </w:rPr>
        <w:t>.</w:t>
      </w:r>
      <w:r w:rsidRPr="00DF4A62">
        <w:rPr>
          <w:sz w:val="20"/>
          <w:szCs w:val="20"/>
        </w:rPr>
        <w:t xml:space="preserve"> What is important is not that you can identify poetic devices so much as you can explain how the devices enhance meaning and effect). Especially note anything that is repeated, either individual words or complete phrases. Anything said more than once may be crucial to interpretation.</w:t>
      </w:r>
      <w:r>
        <w:rPr>
          <w:sz w:val="20"/>
          <w:szCs w:val="20"/>
        </w:rPr>
        <w:t xml:space="preserve"> *See the last page for possible figurative/sound devices </w:t>
      </w:r>
      <w:r w:rsidR="00866A85">
        <w:rPr>
          <w:sz w:val="20"/>
          <w:szCs w:val="20"/>
        </w:rPr>
        <w:t>and their definitions.</w:t>
      </w:r>
    </w:p>
    <w:p w14:paraId="7C9F5441" w14:textId="77777777" w:rsidR="008C500E" w:rsidRPr="00DF4A62" w:rsidRDefault="008C500E" w:rsidP="008C500E">
      <w:pPr>
        <w:ind w:left="-540"/>
        <w:rPr>
          <w:sz w:val="20"/>
          <w:szCs w:val="20"/>
        </w:rPr>
      </w:pPr>
    </w:p>
    <w:p w14:paraId="2CFFB4DF" w14:textId="7B6BAE6B" w:rsidR="008C500E" w:rsidRDefault="008C500E" w:rsidP="008C500E">
      <w:pPr>
        <w:ind w:left="-540"/>
        <w:rPr>
          <w:sz w:val="20"/>
          <w:szCs w:val="20"/>
        </w:rPr>
      </w:pPr>
      <w:r w:rsidRPr="00E62CAD">
        <w:rPr>
          <w:b/>
          <w:i/>
          <w:sz w:val="20"/>
          <w:szCs w:val="20"/>
          <w:u w:val="single"/>
        </w:rPr>
        <w:t>A</w:t>
      </w:r>
      <w:r w:rsidRPr="00E62CAD">
        <w:rPr>
          <w:sz w:val="20"/>
          <w:szCs w:val="20"/>
          <w:u w:val="single"/>
        </w:rPr>
        <w:t>ttitude</w:t>
      </w:r>
      <w:r>
        <w:rPr>
          <w:sz w:val="20"/>
          <w:szCs w:val="20"/>
        </w:rPr>
        <w:t xml:space="preserve">: </w:t>
      </w:r>
      <w:r w:rsidRPr="00DF4A62">
        <w:rPr>
          <w:sz w:val="20"/>
          <w:szCs w:val="20"/>
        </w:rPr>
        <w:t>Observe both the speaker’s and the poet’s attitude (tone). Diction, images, and details suggest the speaker’s attitude and contribute to the meaning.</w:t>
      </w:r>
    </w:p>
    <w:p w14:paraId="6D0F2CB7" w14:textId="77777777" w:rsidR="008C500E" w:rsidRPr="00DF4A62" w:rsidRDefault="008C500E" w:rsidP="008C500E">
      <w:pPr>
        <w:ind w:left="-540"/>
        <w:rPr>
          <w:sz w:val="20"/>
          <w:szCs w:val="20"/>
        </w:rPr>
      </w:pPr>
    </w:p>
    <w:p w14:paraId="3FB15C68" w14:textId="50872A65" w:rsidR="008C500E" w:rsidRPr="00DF4A62" w:rsidRDefault="008C500E" w:rsidP="008C500E">
      <w:pPr>
        <w:ind w:left="-540"/>
        <w:rPr>
          <w:sz w:val="20"/>
          <w:szCs w:val="20"/>
        </w:rPr>
      </w:pPr>
      <w:r w:rsidRPr="00E62CAD">
        <w:rPr>
          <w:b/>
          <w:i/>
          <w:sz w:val="20"/>
          <w:szCs w:val="20"/>
          <w:u w:val="single"/>
        </w:rPr>
        <w:t>S</w:t>
      </w:r>
      <w:r w:rsidRPr="00E62CAD">
        <w:rPr>
          <w:sz w:val="20"/>
          <w:szCs w:val="20"/>
          <w:u w:val="single"/>
        </w:rPr>
        <w:t>hifts</w:t>
      </w:r>
      <w:r>
        <w:rPr>
          <w:sz w:val="20"/>
          <w:szCs w:val="20"/>
        </w:rPr>
        <w:t xml:space="preserve">: </w:t>
      </w:r>
      <w:r w:rsidRPr="00DF4A62">
        <w:rPr>
          <w:sz w:val="20"/>
          <w:szCs w:val="20"/>
        </w:rPr>
        <w:t xml:space="preserve">Rarely does a poet begin and end the poetic experience at the same place. As is true for most of us, the poet’s understanding of an experience is a gradual realization, and the poem </w:t>
      </w:r>
      <w:proofErr w:type="gramStart"/>
      <w:r w:rsidRPr="00DF4A62">
        <w:rPr>
          <w:sz w:val="20"/>
          <w:szCs w:val="20"/>
        </w:rPr>
        <w:t>is a reflection of</w:t>
      </w:r>
      <w:proofErr w:type="gramEnd"/>
      <w:r w:rsidRPr="00DF4A62">
        <w:rPr>
          <w:sz w:val="20"/>
          <w:szCs w:val="20"/>
        </w:rPr>
        <w:t xml:space="preserve"> that epiphany. Trace the changing attitudes of the speaker from the beginning to end, paying </w:t>
      </w:r>
      <w:proofErr w:type="gramStart"/>
      <w:r w:rsidRPr="00DF4A62">
        <w:rPr>
          <w:sz w:val="20"/>
          <w:szCs w:val="20"/>
        </w:rPr>
        <w:t>particular attention</w:t>
      </w:r>
      <w:proofErr w:type="gramEnd"/>
      <w:r w:rsidRPr="00DF4A62">
        <w:rPr>
          <w:sz w:val="20"/>
          <w:szCs w:val="20"/>
        </w:rPr>
        <w:t xml:space="preserve"> to the conclusion. </w:t>
      </w:r>
      <w:r>
        <w:rPr>
          <w:sz w:val="20"/>
          <w:szCs w:val="20"/>
        </w:rPr>
        <w:t xml:space="preserve">Label the shifts on your poem. </w:t>
      </w:r>
      <w:r w:rsidRPr="00DF4A62">
        <w:rPr>
          <w:sz w:val="20"/>
          <w:szCs w:val="20"/>
        </w:rPr>
        <w:t>To discover shifts, watch for the following:</w:t>
      </w:r>
    </w:p>
    <w:p w14:paraId="1232C9F1" w14:textId="77777777" w:rsidR="008C500E" w:rsidRPr="00DF4A62" w:rsidRDefault="008C500E" w:rsidP="008C500E">
      <w:pPr>
        <w:ind w:left="180"/>
        <w:rPr>
          <w:sz w:val="20"/>
          <w:szCs w:val="20"/>
        </w:rPr>
      </w:pPr>
      <w:r w:rsidRPr="00DF4A62">
        <w:rPr>
          <w:sz w:val="20"/>
          <w:szCs w:val="20"/>
        </w:rPr>
        <w:t>key words: but, yet, however, though</w:t>
      </w:r>
    </w:p>
    <w:p w14:paraId="4179D2F4" w14:textId="77777777" w:rsidR="008C500E" w:rsidRPr="00DF4A62" w:rsidRDefault="008C500E" w:rsidP="008C500E">
      <w:pPr>
        <w:ind w:left="180"/>
        <w:rPr>
          <w:sz w:val="20"/>
          <w:szCs w:val="20"/>
        </w:rPr>
      </w:pPr>
      <w:r w:rsidRPr="00DF4A62">
        <w:rPr>
          <w:sz w:val="20"/>
          <w:szCs w:val="20"/>
        </w:rPr>
        <w:t>punctuation: dashes, periods, colons, ellipsis</w:t>
      </w:r>
    </w:p>
    <w:p w14:paraId="799EC184" w14:textId="77777777" w:rsidR="008C500E" w:rsidRPr="00DF4A62" w:rsidRDefault="008C500E" w:rsidP="008C500E">
      <w:pPr>
        <w:ind w:left="180"/>
        <w:rPr>
          <w:sz w:val="20"/>
          <w:szCs w:val="20"/>
        </w:rPr>
      </w:pPr>
      <w:r w:rsidRPr="00DF4A62">
        <w:rPr>
          <w:sz w:val="20"/>
          <w:szCs w:val="20"/>
        </w:rPr>
        <w:t>stanza and/or line divisions: changes in line or stanza length or both</w:t>
      </w:r>
    </w:p>
    <w:p w14:paraId="0150096D" w14:textId="77777777" w:rsidR="008C500E" w:rsidRPr="00DF4A62" w:rsidRDefault="008C500E" w:rsidP="008C500E">
      <w:pPr>
        <w:ind w:left="180"/>
        <w:rPr>
          <w:sz w:val="20"/>
          <w:szCs w:val="20"/>
        </w:rPr>
      </w:pPr>
      <w:r w:rsidRPr="00DF4A62">
        <w:rPr>
          <w:sz w:val="20"/>
          <w:szCs w:val="20"/>
        </w:rPr>
        <w:t>effect of structure on meaning, how the poem is "built"</w:t>
      </w:r>
    </w:p>
    <w:p w14:paraId="5E931F74" w14:textId="509B563F" w:rsidR="008C500E" w:rsidRDefault="008C500E" w:rsidP="008C500E">
      <w:pPr>
        <w:ind w:left="180"/>
        <w:rPr>
          <w:sz w:val="20"/>
          <w:szCs w:val="20"/>
        </w:rPr>
      </w:pPr>
      <w:r w:rsidRPr="00DF4A62">
        <w:rPr>
          <w:sz w:val="20"/>
          <w:szCs w:val="20"/>
        </w:rPr>
        <w:t xml:space="preserve">changes in diction: slang to formal language, positive to negative connotation </w:t>
      </w:r>
    </w:p>
    <w:p w14:paraId="72488BDF" w14:textId="77777777" w:rsidR="008C500E" w:rsidRDefault="008C500E" w:rsidP="008C500E">
      <w:pPr>
        <w:ind w:left="180"/>
        <w:rPr>
          <w:sz w:val="20"/>
          <w:szCs w:val="20"/>
        </w:rPr>
      </w:pPr>
    </w:p>
    <w:p w14:paraId="70B5BF16" w14:textId="642AD3CF" w:rsidR="008C500E" w:rsidRDefault="008C500E" w:rsidP="008C500E">
      <w:pPr>
        <w:ind w:left="-450"/>
        <w:rPr>
          <w:sz w:val="20"/>
          <w:szCs w:val="20"/>
          <w:lang w:val="en"/>
        </w:rPr>
      </w:pPr>
      <w:r>
        <w:rPr>
          <w:b/>
          <w:i/>
          <w:sz w:val="20"/>
          <w:szCs w:val="20"/>
          <w:u w:val="single"/>
        </w:rPr>
        <w:t>S</w:t>
      </w:r>
      <w:r w:rsidRPr="008C500E">
        <w:rPr>
          <w:bCs/>
          <w:iCs/>
          <w:sz w:val="20"/>
          <w:szCs w:val="20"/>
          <w:u w:val="single"/>
        </w:rPr>
        <w:t>peaker</w:t>
      </w:r>
      <w:r>
        <w:rPr>
          <w:bCs/>
          <w:iCs/>
          <w:sz w:val="20"/>
          <w:szCs w:val="20"/>
          <w:u w:val="single"/>
        </w:rPr>
        <w:t xml:space="preserve">: </w:t>
      </w:r>
      <w:r w:rsidRPr="00D67798">
        <w:rPr>
          <w:sz w:val="20"/>
          <w:szCs w:val="20"/>
          <w:lang w:val="en"/>
        </w:rPr>
        <w:t xml:space="preserve">The speaker is the voice </w:t>
      </w:r>
      <w:r w:rsidRPr="00D67798">
        <w:rPr>
          <w:i/>
          <w:iCs/>
          <w:sz w:val="20"/>
          <w:szCs w:val="20"/>
          <w:lang w:val="en"/>
        </w:rPr>
        <w:t xml:space="preserve">behind </w:t>
      </w:r>
      <w:r w:rsidRPr="00D67798">
        <w:rPr>
          <w:sz w:val="20"/>
          <w:szCs w:val="20"/>
          <w:lang w:val="en"/>
        </w:rPr>
        <w:t xml:space="preserve">the poem – the person we imagine to be speaking. It’s important to note that the speaker is </w:t>
      </w:r>
      <w:r w:rsidRPr="00D67798">
        <w:rPr>
          <w:i/>
          <w:iCs/>
          <w:sz w:val="20"/>
          <w:szCs w:val="20"/>
          <w:lang w:val="en"/>
        </w:rPr>
        <w:t xml:space="preserve">not </w:t>
      </w:r>
      <w:r w:rsidRPr="00D67798">
        <w:rPr>
          <w:sz w:val="20"/>
          <w:szCs w:val="20"/>
          <w:lang w:val="en"/>
        </w:rPr>
        <w:t xml:space="preserve">the poet. Even if the poem is biographical, you should treat the speaker as a fictional creation, because the writer is choosing what to say about himself. </w:t>
      </w:r>
    </w:p>
    <w:p w14:paraId="5A0C9852" w14:textId="77777777" w:rsidR="008C500E" w:rsidRDefault="008C500E" w:rsidP="008C500E">
      <w:pPr>
        <w:ind w:left="-450"/>
        <w:rPr>
          <w:sz w:val="20"/>
          <w:szCs w:val="20"/>
          <w:lang w:val="en"/>
        </w:rPr>
      </w:pPr>
    </w:p>
    <w:p w14:paraId="053DCE1C" w14:textId="781E1B44" w:rsidR="008C500E" w:rsidRPr="00DF4A62" w:rsidRDefault="008C500E" w:rsidP="008C500E">
      <w:pPr>
        <w:ind w:left="-450"/>
        <w:rPr>
          <w:sz w:val="20"/>
          <w:szCs w:val="20"/>
        </w:rPr>
      </w:pPr>
      <w:r w:rsidRPr="00E62CAD">
        <w:rPr>
          <w:b/>
          <w:i/>
          <w:sz w:val="20"/>
          <w:szCs w:val="20"/>
          <w:u w:val="single"/>
        </w:rPr>
        <w:t>T</w:t>
      </w:r>
      <w:r w:rsidRPr="00E62CAD">
        <w:rPr>
          <w:sz w:val="20"/>
          <w:szCs w:val="20"/>
          <w:u w:val="single"/>
        </w:rPr>
        <w:t>itle</w:t>
      </w:r>
      <w:r>
        <w:rPr>
          <w:sz w:val="20"/>
          <w:szCs w:val="20"/>
        </w:rPr>
        <w:t xml:space="preserve">: </w:t>
      </w:r>
      <w:r w:rsidRPr="00DF4A62">
        <w:rPr>
          <w:sz w:val="20"/>
          <w:szCs w:val="20"/>
        </w:rPr>
        <w:t>Examine the title again, this time on an interpretive level.</w:t>
      </w:r>
    </w:p>
    <w:p w14:paraId="13A72983" w14:textId="77777777" w:rsidR="008C500E" w:rsidRDefault="008C500E" w:rsidP="008C500E">
      <w:pPr>
        <w:ind w:left="-450"/>
        <w:rPr>
          <w:b/>
          <w:i/>
          <w:sz w:val="20"/>
          <w:szCs w:val="20"/>
          <w:u w:val="single"/>
        </w:rPr>
      </w:pPr>
    </w:p>
    <w:p w14:paraId="632B7DBE" w14:textId="24B47792" w:rsidR="008C500E" w:rsidRDefault="008C500E" w:rsidP="008C500E">
      <w:pPr>
        <w:ind w:left="-450"/>
        <w:rPr>
          <w:sz w:val="20"/>
          <w:szCs w:val="20"/>
        </w:rPr>
      </w:pPr>
      <w:r w:rsidRPr="00E62CAD">
        <w:rPr>
          <w:b/>
          <w:i/>
          <w:sz w:val="20"/>
          <w:szCs w:val="20"/>
          <w:u w:val="single"/>
        </w:rPr>
        <w:t>T</w:t>
      </w:r>
      <w:r w:rsidRPr="00E62CAD">
        <w:rPr>
          <w:sz w:val="20"/>
          <w:szCs w:val="20"/>
          <w:u w:val="single"/>
        </w:rPr>
        <w:t>heme</w:t>
      </w:r>
      <w:r>
        <w:rPr>
          <w:sz w:val="20"/>
          <w:szCs w:val="20"/>
        </w:rPr>
        <w:t xml:space="preserve">: </w:t>
      </w:r>
      <w:r w:rsidRPr="00DF4A62">
        <w:rPr>
          <w:sz w:val="20"/>
          <w:szCs w:val="20"/>
        </w:rPr>
        <w:t>In identifying theme, recognize the human experience, motivation, or condition suggested.</w:t>
      </w:r>
    </w:p>
    <w:p w14:paraId="3A5BD68F" w14:textId="70430077" w:rsidR="008C500E" w:rsidRDefault="008C500E" w:rsidP="008C500E">
      <w:pPr>
        <w:ind w:left="-450"/>
        <w:rPr>
          <w:sz w:val="20"/>
          <w:szCs w:val="20"/>
        </w:rPr>
      </w:pPr>
    </w:p>
    <w:p w14:paraId="6E15FB7B" w14:textId="2BE46ADC" w:rsidR="008C500E" w:rsidRPr="00210A10" w:rsidRDefault="008C500E" w:rsidP="008C500E">
      <w:pPr>
        <w:ind w:left="-600"/>
        <w:rPr>
          <w:b/>
        </w:rPr>
      </w:pPr>
      <w:r>
        <w:rPr>
          <w:b/>
        </w:rPr>
        <w:lastRenderedPageBreak/>
        <w:t>Honors 9</w:t>
      </w:r>
      <w:r w:rsidRPr="000C2FD8">
        <w:rPr>
          <w:b/>
          <w:vertAlign w:val="superscript"/>
        </w:rPr>
        <w:t>th</w:t>
      </w:r>
      <w:r>
        <w:rPr>
          <w:b/>
        </w:rPr>
        <w:t xml:space="preserve"> Literature | TP-</w:t>
      </w:r>
      <w:r w:rsidRPr="00210A10">
        <w:rPr>
          <w:b/>
        </w:rPr>
        <w:t>FAS</w:t>
      </w:r>
      <w:r>
        <w:rPr>
          <w:b/>
        </w:rPr>
        <w:t>S</w:t>
      </w:r>
      <w:r w:rsidRPr="00210A10">
        <w:rPr>
          <w:b/>
        </w:rPr>
        <w:t>TT</w:t>
      </w:r>
    </w:p>
    <w:tbl>
      <w:tblPr>
        <w:tblW w:w="11482" w:type="dxa"/>
        <w:tblCellSpacing w:w="7" w:type="dxa"/>
        <w:tblInd w:w="-638"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000" w:firstRow="0" w:lastRow="0" w:firstColumn="0" w:lastColumn="0" w:noHBand="0" w:noVBand="0"/>
      </w:tblPr>
      <w:tblGrid>
        <w:gridCol w:w="630"/>
        <w:gridCol w:w="2526"/>
        <w:gridCol w:w="8326"/>
      </w:tblGrid>
      <w:tr w:rsidR="00210A10" w:rsidRPr="00210A10" w14:paraId="5DE3E9D0" w14:textId="77777777" w:rsidTr="006460CD">
        <w:trPr>
          <w:trHeight w:val="769"/>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130E4640" w14:textId="77777777" w:rsidR="00210A10" w:rsidRPr="00210A10" w:rsidRDefault="00210A10" w:rsidP="00210A10">
            <w:pPr>
              <w:rPr>
                <w:rFonts w:ascii="Verdana" w:hAnsi="Verdana"/>
              </w:rPr>
            </w:pPr>
            <w:r w:rsidRPr="00210A10">
              <w:rPr>
                <w:sz w:val="48"/>
                <w:szCs w:val="48"/>
              </w:rPr>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25A9D14E" w14:textId="77777777" w:rsidR="00210A10" w:rsidRPr="006460CD" w:rsidRDefault="00210A10" w:rsidP="00210A10">
            <w:pPr>
              <w:rPr>
                <w:rFonts w:ascii="Arial Narrow" w:hAnsi="Arial Narrow"/>
              </w:rPr>
            </w:pPr>
            <w:r w:rsidRPr="006460CD">
              <w:t>Title</w:t>
            </w:r>
            <w:r w:rsidRPr="006460CD">
              <w:rPr>
                <w:rFonts w:ascii="Arial Narrow" w:hAnsi="Arial Narrow"/>
              </w:rPr>
              <w:t xml:space="preserve"> </w:t>
            </w:r>
          </w:p>
          <w:p w14:paraId="7ECF5ED2" w14:textId="2DD44685" w:rsidR="00210A10" w:rsidRPr="006460CD" w:rsidRDefault="006F5904" w:rsidP="00210A10">
            <w:pPr>
              <w:rPr>
                <w:rFonts w:ascii="Verdana" w:hAnsi="Verdana"/>
                <w:sz w:val="16"/>
                <w:szCs w:val="16"/>
              </w:rPr>
            </w:pPr>
            <w:r w:rsidRPr="006460CD">
              <w:rPr>
                <w:rFonts w:ascii="Arial Narrow" w:hAnsi="Arial Narrow"/>
                <w:sz w:val="16"/>
                <w:szCs w:val="16"/>
              </w:rPr>
              <w:t>Ponder the title before reading the poem; predict what the poem may be "about."</w:t>
            </w:r>
          </w:p>
        </w:tc>
        <w:tc>
          <w:tcPr>
            <w:tcW w:w="3616" w:type="pct"/>
            <w:tcBorders>
              <w:top w:val="outset" w:sz="6" w:space="0" w:color="FFFFFF"/>
              <w:left w:val="outset" w:sz="6" w:space="0" w:color="FFFFFF"/>
              <w:bottom w:val="outset" w:sz="6" w:space="0" w:color="FFFFFF"/>
              <w:right w:val="outset" w:sz="6" w:space="0" w:color="FFFFFF"/>
            </w:tcBorders>
          </w:tcPr>
          <w:p w14:paraId="7475950C" w14:textId="2DC6848C" w:rsidR="00210A10" w:rsidRPr="00726D1A" w:rsidRDefault="00726D1A" w:rsidP="00210A10">
            <w:pPr>
              <w:rPr>
                <w:rFonts w:ascii="Verdana" w:hAnsi="Verdana"/>
                <w:sz w:val="18"/>
                <w:szCs w:val="18"/>
              </w:rPr>
            </w:pPr>
            <w:r>
              <w:rPr>
                <w:rFonts w:ascii="Verdana" w:hAnsi="Verdana"/>
                <w:sz w:val="18"/>
                <w:szCs w:val="18"/>
              </w:rPr>
              <w:t>Why would someone eat a poem? Is this literally about someone eating a poem? Like a piece of paper? Could this poem be about someone who eats poetry and uses metaphors to how they digest it/interpret it? Perhaps this is not literal and is instead about dissecting and reading a poem, maybe for the first time. Could it be about consuming knowledge? Maybe the speaker puts him-/herself into the poem. Maybe it means how someone “absorbs” the words of the poem by truly understanding the meaning of the words.</w:t>
            </w:r>
          </w:p>
        </w:tc>
      </w:tr>
      <w:tr w:rsidR="00210A10" w:rsidRPr="00210A10" w14:paraId="7242F67D" w14:textId="77777777" w:rsidTr="006460CD">
        <w:trPr>
          <w:trHeight w:val="998"/>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B8DC587" w14:textId="77777777" w:rsidR="00BA7817" w:rsidRDefault="00BA7817" w:rsidP="00210A10">
            <w:pPr>
              <w:rPr>
                <w:sz w:val="48"/>
                <w:szCs w:val="48"/>
              </w:rPr>
            </w:pPr>
          </w:p>
          <w:p w14:paraId="58DF9446" w14:textId="77777777" w:rsidR="00210A10" w:rsidRPr="00210A10" w:rsidRDefault="00210A10" w:rsidP="00210A10">
            <w:pPr>
              <w:rPr>
                <w:rFonts w:ascii="Verdana" w:hAnsi="Verdana"/>
              </w:rPr>
            </w:pPr>
            <w:r w:rsidRPr="00210A10">
              <w:rPr>
                <w:sz w:val="48"/>
                <w:szCs w:val="48"/>
              </w:rPr>
              <w:t>P</w:t>
            </w:r>
          </w:p>
        </w:tc>
        <w:tc>
          <w:tcPr>
            <w:tcW w:w="1094" w:type="pct"/>
            <w:tcBorders>
              <w:top w:val="outset" w:sz="6" w:space="0" w:color="FFFFFF"/>
              <w:left w:val="outset" w:sz="6" w:space="0" w:color="FFFFFF"/>
              <w:bottom w:val="outset" w:sz="6" w:space="0" w:color="FFFFFF"/>
              <w:right w:val="outset" w:sz="6" w:space="0" w:color="FFFFFF"/>
            </w:tcBorders>
            <w:vAlign w:val="center"/>
          </w:tcPr>
          <w:p w14:paraId="14481F2B" w14:textId="77777777" w:rsidR="00210A10" w:rsidRPr="006460CD" w:rsidRDefault="00210A10" w:rsidP="00210A10">
            <w:pPr>
              <w:rPr>
                <w:rFonts w:ascii="Arial Narrow" w:hAnsi="Arial Narrow"/>
              </w:rPr>
            </w:pPr>
            <w:r w:rsidRPr="006460CD">
              <w:t>Paraphrase</w:t>
            </w:r>
            <w:r w:rsidRPr="006460CD">
              <w:rPr>
                <w:rFonts w:ascii="Arial Narrow" w:hAnsi="Arial Narrow"/>
              </w:rPr>
              <w:t xml:space="preserve"> </w:t>
            </w:r>
          </w:p>
          <w:p w14:paraId="2DE07104" w14:textId="51A893EA" w:rsidR="00210A10" w:rsidRPr="006460CD" w:rsidRDefault="006F5904" w:rsidP="00210A10">
            <w:pPr>
              <w:rPr>
                <w:rFonts w:ascii="Verdana" w:hAnsi="Verdana"/>
                <w:sz w:val="16"/>
                <w:szCs w:val="16"/>
              </w:rPr>
            </w:pPr>
            <w:r w:rsidRPr="006460CD">
              <w:rPr>
                <w:rFonts w:ascii="Arial Narrow" w:hAnsi="Arial Narrow"/>
                <w:sz w:val="16"/>
                <w:szCs w:val="16"/>
              </w:rPr>
              <w:t>Put the poem into your own words. Focus on one syntactical unit at a time, not necessarily on one line at a time, or write a sentence or two for each stanza of the poem.</w:t>
            </w:r>
          </w:p>
        </w:tc>
        <w:tc>
          <w:tcPr>
            <w:tcW w:w="3616" w:type="pct"/>
            <w:tcBorders>
              <w:top w:val="outset" w:sz="6" w:space="0" w:color="FFFFFF"/>
              <w:left w:val="outset" w:sz="6" w:space="0" w:color="FFFFFF"/>
              <w:bottom w:val="outset" w:sz="6" w:space="0" w:color="FFFFFF"/>
              <w:right w:val="outset" w:sz="6" w:space="0" w:color="FFFFFF"/>
            </w:tcBorders>
          </w:tcPr>
          <w:p w14:paraId="165C695E" w14:textId="10F7B818" w:rsidR="00210A10" w:rsidRPr="00F64A98" w:rsidRDefault="00F64A98" w:rsidP="00210A10">
            <w:pPr>
              <w:rPr>
                <w:rFonts w:ascii="Verdana" w:hAnsi="Verdana"/>
                <w:sz w:val="18"/>
                <w:szCs w:val="18"/>
              </w:rPr>
            </w:pPr>
            <w:r>
              <w:rPr>
                <w:rFonts w:ascii="Verdana" w:hAnsi="Verdana"/>
                <w:sz w:val="18"/>
                <w:szCs w:val="18"/>
              </w:rPr>
              <w:t xml:space="preserve">The poem literally describes the speaker eating a poem and thoroughly enjoying it. A librarian sees this happening and is concerned. Some dogs enter the scene and the poems are, in the poet’s words, “gone” (ln. 7). The dogs are running quickly (“legs burn like brush” (ln. 9)), and the librarian grows more upset. The speaker begins to act like a dog and lick the librarian’s hand. The speaker has a revelation that he/she is now different and fully embraces his/her new identity as a dog while joyfully jumping about the library. </w:t>
            </w:r>
          </w:p>
        </w:tc>
      </w:tr>
      <w:tr w:rsidR="00210A10" w:rsidRPr="00210A10" w14:paraId="3181FD75" w14:textId="77777777" w:rsidTr="006460CD">
        <w:trPr>
          <w:trHeight w:val="413"/>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DF71439" w14:textId="77777777" w:rsidR="00210A10" w:rsidRPr="00210A10" w:rsidRDefault="00210A10" w:rsidP="00210A10">
            <w:pPr>
              <w:rPr>
                <w:rFonts w:ascii="Verdana" w:hAnsi="Verdana"/>
              </w:rPr>
            </w:pPr>
            <w:r w:rsidRPr="00210A10">
              <w:rPr>
                <w:sz w:val="48"/>
                <w:szCs w:val="48"/>
              </w:rPr>
              <w:t>F</w:t>
            </w:r>
          </w:p>
        </w:tc>
        <w:tc>
          <w:tcPr>
            <w:tcW w:w="1094" w:type="pct"/>
            <w:tcBorders>
              <w:top w:val="outset" w:sz="6" w:space="0" w:color="FFFFFF"/>
              <w:left w:val="outset" w:sz="6" w:space="0" w:color="FFFFFF"/>
              <w:bottom w:val="outset" w:sz="6" w:space="0" w:color="FFFFFF"/>
              <w:right w:val="outset" w:sz="6" w:space="0" w:color="FFFFFF"/>
            </w:tcBorders>
            <w:vAlign w:val="center"/>
          </w:tcPr>
          <w:p w14:paraId="6418A9E2" w14:textId="78960C2A" w:rsidR="00210A10" w:rsidRPr="006460CD" w:rsidRDefault="00210A10" w:rsidP="00210A10">
            <w:pPr>
              <w:rPr>
                <w:rFonts w:ascii="Arial Narrow" w:hAnsi="Arial Narrow"/>
              </w:rPr>
            </w:pPr>
            <w:r w:rsidRPr="006460CD">
              <w:t>Figurative Devices</w:t>
            </w:r>
            <w:r w:rsidRPr="006460CD">
              <w:rPr>
                <w:rFonts w:ascii="Arial Narrow" w:hAnsi="Arial Narrow"/>
              </w:rPr>
              <w:t xml:space="preserve"> </w:t>
            </w:r>
          </w:p>
          <w:p w14:paraId="213A3EF6" w14:textId="4EED16F1" w:rsidR="00210A10" w:rsidRPr="006460CD" w:rsidRDefault="006460CD" w:rsidP="00210A10">
            <w:pPr>
              <w:rPr>
                <w:rFonts w:ascii="Verdana" w:hAnsi="Verdana"/>
                <w:sz w:val="16"/>
                <w:szCs w:val="16"/>
              </w:rPr>
            </w:pPr>
            <w:r w:rsidRPr="006460CD">
              <w:rPr>
                <w:rFonts w:ascii="Arial Narrow" w:hAnsi="Arial Narrow"/>
                <w:sz w:val="16"/>
                <w:szCs w:val="16"/>
              </w:rPr>
              <w:t>Examine any and all poetic devices, focusing how such devices contribute to the meaning, the effect, or both, of a poem. Choose one prominent device on which to focus or look for a pattern of figurative devices. What is important is not that you can identify poetic devices so much as you can explain how the devices enhance meaning and effect.</w:t>
            </w:r>
          </w:p>
        </w:tc>
        <w:tc>
          <w:tcPr>
            <w:tcW w:w="3616" w:type="pct"/>
            <w:tcBorders>
              <w:top w:val="outset" w:sz="6" w:space="0" w:color="FFFFFF"/>
              <w:left w:val="outset" w:sz="6" w:space="0" w:color="FFFFFF"/>
              <w:bottom w:val="outset" w:sz="6" w:space="0" w:color="FFFFFF"/>
              <w:right w:val="outset" w:sz="6" w:space="0" w:color="FFFFFF"/>
            </w:tcBorders>
          </w:tcPr>
          <w:p w14:paraId="528E2082" w14:textId="53103AF4" w:rsidR="00210A10" w:rsidRPr="00F64A98" w:rsidRDefault="00F64A98" w:rsidP="00210A10">
            <w:pPr>
              <w:rPr>
                <w:rFonts w:ascii="Verdana" w:hAnsi="Verdana"/>
                <w:sz w:val="18"/>
                <w:szCs w:val="18"/>
              </w:rPr>
            </w:pPr>
            <w:r>
              <w:rPr>
                <w:rFonts w:ascii="Verdana" w:hAnsi="Verdana"/>
                <w:sz w:val="18"/>
                <w:szCs w:val="18"/>
              </w:rPr>
              <w:t xml:space="preserve">The poem is an extended metaphor for “eating poetry,” or more specifically, reading/analyzing/consuming poetry and becoming all-consumed by it. The speaker reads a poem and believes he/she is part of it. </w:t>
            </w:r>
            <w:r w:rsidRPr="00F64A98">
              <w:rPr>
                <w:rFonts w:ascii="Verdana" w:hAnsi="Verdana"/>
                <w:sz w:val="18"/>
                <w:szCs w:val="18"/>
                <w:highlight w:val="yellow"/>
              </w:rPr>
              <w:t>This extended metaphor affects the meaning of the poem</w:t>
            </w:r>
            <w:r>
              <w:rPr>
                <w:rFonts w:ascii="Verdana" w:hAnsi="Verdana"/>
                <w:sz w:val="18"/>
                <w:szCs w:val="18"/>
              </w:rPr>
              <w:t xml:space="preserve"> by showing the reader the effect poetry can have on some readers. When some people read poetry, like our speaker, they feel that they are part of </w:t>
            </w:r>
            <w:proofErr w:type="gramStart"/>
            <w:r>
              <w:rPr>
                <w:rFonts w:ascii="Verdana" w:hAnsi="Verdana"/>
                <w:sz w:val="18"/>
                <w:szCs w:val="18"/>
              </w:rPr>
              <w:t>it</w:t>
            </w:r>
            <w:proofErr w:type="gramEnd"/>
            <w:r>
              <w:rPr>
                <w:rFonts w:ascii="Verdana" w:hAnsi="Verdana"/>
                <w:sz w:val="18"/>
                <w:szCs w:val="18"/>
              </w:rPr>
              <w:t xml:space="preserve"> and it can change them. Literally, in our poem, the speaker becomes a dog, but maybe figuratively, becoming a “new man” (ln. 16) means he/she has an altered/updated perspective because of his/her reading and understanding of this poem.</w:t>
            </w:r>
          </w:p>
        </w:tc>
      </w:tr>
      <w:tr w:rsidR="00210A10" w:rsidRPr="00210A10" w14:paraId="31EF9744" w14:textId="77777777" w:rsidTr="000C2FD8">
        <w:trPr>
          <w:trHeight w:val="1448"/>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62E5505C" w14:textId="77777777" w:rsidR="00210A10" w:rsidRPr="00210A10" w:rsidRDefault="00210A10" w:rsidP="00210A10">
            <w:pPr>
              <w:rPr>
                <w:rFonts w:ascii="Verdana" w:hAnsi="Verdana"/>
              </w:rPr>
            </w:pPr>
            <w:r w:rsidRPr="00210A10">
              <w:rPr>
                <w:sz w:val="48"/>
                <w:szCs w:val="48"/>
              </w:rPr>
              <w:t>A</w:t>
            </w:r>
          </w:p>
        </w:tc>
        <w:tc>
          <w:tcPr>
            <w:tcW w:w="1094" w:type="pct"/>
            <w:tcBorders>
              <w:top w:val="outset" w:sz="6" w:space="0" w:color="FFFFFF"/>
              <w:left w:val="outset" w:sz="6" w:space="0" w:color="FFFFFF"/>
              <w:bottom w:val="outset" w:sz="6" w:space="0" w:color="FFFFFF"/>
              <w:right w:val="outset" w:sz="6" w:space="0" w:color="FFFFFF"/>
            </w:tcBorders>
            <w:vAlign w:val="center"/>
          </w:tcPr>
          <w:p w14:paraId="1248D7FB" w14:textId="77777777" w:rsidR="00210A10" w:rsidRPr="006460CD" w:rsidRDefault="00210A10" w:rsidP="00210A10">
            <w:pPr>
              <w:rPr>
                <w:rFonts w:ascii="Arial Narrow" w:hAnsi="Arial Narrow"/>
              </w:rPr>
            </w:pPr>
            <w:r w:rsidRPr="006460CD">
              <w:t>Attitude</w:t>
            </w:r>
            <w:r w:rsidRPr="006460CD">
              <w:rPr>
                <w:rFonts w:ascii="Arial Narrow" w:hAnsi="Arial Narrow"/>
              </w:rPr>
              <w:t xml:space="preserve"> </w:t>
            </w:r>
          </w:p>
          <w:p w14:paraId="0F9263A5" w14:textId="77777777" w:rsidR="00210A10" w:rsidRPr="006460CD" w:rsidRDefault="00210A10" w:rsidP="00210A10">
            <w:pPr>
              <w:rPr>
                <w:rFonts w:ascii="Verdana" w:hAnsi="Verdana"/>
                <w:sz w:val="16"/>
                <w:szCs w:val="16"/>
              </w:rPr>
            </w:pPr>
            <w:r w:rsidRPr="006460CD">
              <w:rPr>
                <w:rFonts w:ascii="Arial Narrow" w:hAnsi="Arial Narrow"/>
                <w:sz w:val="16"/>
                <w:szCs w:val="16"/>
              </w:rPr>
              <w:t>Analyze narrator’s and poet’s attitude (tone.)</w:t>
            </w:r>
          </w:p>
        </w:tc>
        <w:tc>
          <w:tcPr>
            <w:tcW w:w="3616" w:type="pct"/>
            <w:tcBorders>
              <w:top w:val="outset" w:sz="6" w:space="0" w:color="FFFFFF"/>
              <w:left w:val="outset" w:sz="6" w:space="0" w:color="FFFFFF"/>
              <w:bottom w:val="outset" w:sz="6" w:space="0" w:color="FFFFFF"/>
              <w:right w:val="outset" w:sz="6" w:space="0" w:color="FFFFFF"/>
            </w:tcBorders>
          </w:tcPr>
          <w:p w14:paraId="7E0571E7" w14:textId="33B782AF" w:rsidR="00210A10" w:rsidRPr="007C02A6" w:rsidRDefault="007C02A6" w:rsidP="00210A10">
            <w:pPr>
              <w:rPr>
                <w:rFonts w:ascii="Verdana" w:hAnsi="Verdana"/>
                <w:sz w:val="18"/>
                <w:szCs w:val="18"/>
              </w:rPr>
            </w:pPr>
            <w:r>
              <w:rPr>
                <w:rFonts w:ascii="Verdana" w:hAnsi="Verdana"/>
                <w:sz w:val="18"/>
                <w:szCs w:val="18"/>
              </w:rPr>
              <w:t xml:space="preserve">The subject of the poem is poetry, more specifically “digesting” poetry, meaning reading, understanding, and enjoying poetry. The speaker’s attitude toward poetry is passionate. He/she feel immersed in poetry and feels that it is something that can totally consume a reader. The speaker says after reading a </w:t>
            </w:r>
            <w:proofErr w:type="spellStart"/>
            <w:r>
              <w:rPr>
                <w:rFonts w:ascii="Verdana" w:hAnsi="Verdana"/>
                <w:sz w:val="18"/>
                <w:szCs w:val="18"/>
              </w:rPr>
              <w:t>poem</w:t>
            </w:r>
            <w:proofErr w:type="gramStart"/>
            <w:r>
              <w:rPr>
                <w:rFonts w:ascii="Verdana" w:hAnsi="Verdana"/>
                <w:sz w:val="18"/>
                <w:szCs w:val="18"/>
              </w:rPr>
              <w:t>,”there</w:t>
            </w:r>
            <w:proofErr w:type="spellEnd"/>
            <w:proofErr w:type="gramEnd"/>
            <w:r>
              <w:rPr>
                <w:rFonts w:ascii="Verdana" w:hAnsi="Verdana"/>
                <w:sz w:val="18"/>
                <w:szCs w:val="18"/>
              </w:rPr>
              <w:t xml:space="preserve"> is no happiness like mine” (ln. 2). The speaker’s attitude toward poetry is obviously very positive if he/she feels like the happiest person alive after “eating” a poem (ln. 3). The librarian is quite appalled by the speaker’s action (his/her attitude toward poetry), and she “screams” and “her eyes are sad” (</w:t>
            </w:r>
            <w:proofErr w:type="spellStart"/>
            <w:r>
              <w:rPr>
                <w:rFonts w:ascii="Verdana" w:hAnsi="Verdana"/>
                <w:sz w:val="18"/>
                <w:szCs w:val="18"/>
              </w:rPr>
              <w:t>lns</w:t>
            </w:r>
            <w:proofErr w:type="spellEnd"/>
            <w:r>
              <w:rPr>
                <w:rFonts w:ascii="Verdana" w:hAnsi="Verdana"/>
                <w:sz w:val="18"/>
                <w:szCs w:val="18"/>
              </w:rPr>
              <w:t xml:space="preserve">. 15, 5). The speaker’s attitude is revealed through the librarian’s reactions, enforcing the level of passion felt by the speaker. </w:t>
            </w:r>
          </w:p>
        </w:tc>
      </w:tr>
      <w:tr w:rsidR="00210A10" w:rsidRPr="00210A10" w14:paraId="6360913C" w14:textId="77777777" w:rsidTr="000C2FD8">
        <w:trPr>
          <w:trHeight w:val="1466"/>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4F8AD85B" w14:textId="77777777" w:rsidR="00210A10" w:rsidRPr="00210A10" w:rsidRDefault="00210A10" w:rsidP="00210A10">
            <w:pPr>
              <w:rPr>
                <w:rFonts w:ascii="Verdana" w:hAnsi="Verdana"/>
              </w:rPr>
            </w:pPr>
            <w:r w:rsidRPr="00210A10">
              <w:rPr>
                <w:sz w:val="48"/>
                <w:szCs w:val="48"/>
              </w:rPr>
              <w:t>S</w:t>
            </w:r>
          </w:p>
        </w:tc>
        <w:tc>
          <w:tcPr>
            <w:tcW w:w="1094" w:type="pct"/>
            <w:tcBorders>
              <w:top w:val="outset" w:sz="6" w:space="0" w:color="FFFFFF"/>
              <w:left w:val="outset" w:sz="6" w:space="0" w:color="FFFFFF"/>
              <w:bottom w:val="outset" w:sz="6" w:space="0" w:color="FFFFFF"/>
              <w:right w:val="outset" w:sz="6" w:space="0" w:color="FFFFFF"/>
            </w:tcBorders>
            <w:vAlign w:val="center"/>
          </w:tcPr>
          <w:p w14:paraId="1C9AEDEF" w14:textId="77777777" w:rsidR="00210A10" w:rsidRPr="006460CD" w:rsidRDefault="00210A10" w:rsidP="00210A10">
            <w:pPr>
              <w:rPr>
                <w:rFonts w:ascii="Arial Narrow" w:hAnsi="Arial Narrow"/>
              </w:rPr>
            </w:pPr>
            <w:r w:rsidRPr="006460CD">
              <w:t>Shifts</w:t>
            </w:r>
            <w:r w:rsidRPr="006460CD">
              <w:rPr>
                <w:rFonts w:ascii="Arial Narrow" w:hAnsi="Arial Narrow"/>
              </w:rPr>
              <w:t xml:space="preserve"> </w:t>
            </w:r>
          </w:p>
          <w:p w14:paraId="7EA69940" w14:textId="1EDE532D" w:rsidR="00210A10" w:rsidRPr="006460CD" w:rsidRDefault="00210A10" w:rsidP="00210A10">
            <w:pPr>
              <w:rPr>
                <w:rFonts w:ascii="Verdana" w:hAnsi="Verdana"/>
                <w:sz w:val="16"/>
                <w:szCs w:val="16"/>
              </w:rPr>
            </w:pPr>
            <w:r w:rsidRPr="006460CD">
              <w:rPr>
                <w:rFonts w:ascii="Arial Narrow" w:hAnsi="Arial Narrow"/>
                <w:sz w:val="16"/>
                <w:szCs w:val="16"/>
              </w:rPr>
              <w:t>Note shifts in tone, subject, speaker, situation, diction.</w:t>
            </w:r>
            <w:r w:rsidR="008C500E">
              <w:rPr>
                <w:rFonts w:ascii="Arial Narrow" w:hAnsi="Arial Narrow"/>
                <w:sz w:val="16"/>
                <w:szCs w:val="16"/>
              </w:rPr>
              <w:t xml:space="preserve"> Label them on your poem, too. Consider why the poet chose to shift here.</w:t>
            </w:r>
          </w:p>
        </w:tc>
        <w:tc>
          <w:tcPr>
            <w:tcW w:w="3616" w:type="pct"/>
            <w:tcBorders>
              <w:top w:val="outset" w:sz="6" w:space="0" w:color="FFFFFF"/>
              <w:left w:val="outset" w:sz="6" w:space="0" w:color="FFFFFF"/>
              <w:bottom w:val="outset" w:sz="6" w:space="0" w:color="FFFFFF"/>
              <w:right w:val="outset" w:sz="6" w:space="0" w:color="FFFFFF"/>
            </w:tcBorders>
          </w:tcPr>
          <w:p w14:paraId="58522BA0" w14:textId="615E732C" w:rsidR="00210A10" w:rsidRPr="007C02A6" w:rsidRDefault="00833D18" w:rsidP="00210A10">
            <w:pPr>
              <w:rPr>
                <w:rFonts w:ascii="Verdana" w:hAnsi="Verdana"/>
                <w:sz w:val="18"/>
                <w:szCs w:val="18"/>
              </w:rPr>
            </w:pPr>
            <w:r>
              <w:rPr>
                <w:rFonts w:ascii="Verdana" w:hAnsi="Verdana"/>
                <w:sz w:val="18"/>
                <w:szCs w:val="18"/>
              </w:rPr>
              <w:t>There is a shift between stanzas 1 and 2 when the poet introduces a new character, the librarian: “The librarian does not believe what she sees” (ln. 4). Another shift occurs between stanzas 2 and 3 where the speaker’s actions start to become more bizarre, and this is a shift in mood. Between lines 13 and 14, there is shift in the speaker when he seemingly becomes a dog: “I get on my knees and lick her hand” (ln. 14). The final shift occurs between the last two stanzas when the speaker becomes reflective: “I am a new man” (ln. 16). These shifts create a suspenseful mood within the reader and have him/her constantly asking questions and never being able to settle into a conclusion.</w:t>
            </w:r>
          </w:p>
        </w:tc>
      </w:tr>
      <w:tr w:rsidR="00D67798" w:rsidRPr="00210A10" w14:paraId="4E575DE0" w14:textId="77777777" w:rsidTr="000C2FD8">
        <w:trPr>
          <w:trHeight w:val="1376"/>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AB08B29" w14:textId="77777777" w:rsidR="00D67798" w:rsidRPr="00210A10" w:rsidRDefault="00D67798" w:rsidP="00210A10">
            <w:pPr>
              <w:rPr>
                <w:sz w:val="48"/>
                <w:szCs w:val="48"/>
              </w:rPr>
            </w:pPr>
            <w:r>
              <w:rPr>
                <w:sz w:val="48"/>
                <w:szCs w:val="48"/>
              </w:rPr>
              <w:t>S</w:t>
            </w:r>
          </w:p>
        </w:tc>
        <w:tc>
          <w:tcPr>
            <w:tcW w:w="1094" w:type="pct"/>
            <w:tcBorders>
              <w:top w:val="outset" w:sz="6" w:space="0" w:color="FFFFFF"/>
              <w:left w:val="outset" w:sz="6" w:space="0" w:color="FFFFFF"/>
              <w:bottom w:val="outset" w:sz="6" w:space="0" w:color="FFFFFF"/>
              <w:right w:val="outset" w:sz="6" w:space="0" w:color="FFFFFF"/>
            </w:tcBorders>
            <w:vAlign w:val="center"/>
          </w:tcPr>
          <w:p w14:paraId="31D747A3" w14:textId="77777777" w:rsidR="00D67798" w:rsidRPr="006460CD" w:rsidRDefault="00D67798" w:rsidP="00210A10">
            <w:r w:rsidRPr="006460CD">
              <w:t>Speaker</w:t>
            </w:r>
          </w:p>
          <w:p w14:paraId="2AE40458" w14:textId="5091736D" w:rsidR="00D67798" w:rsidRPr="006460CD" w:rsidRDefault="00D67798" w:rsidP="00210A10">
            <w:pPr>
              <w:rPr>
                <w:rFonts w:ascii="Arial Narrow" w:hAnsi="Arial Narrow" w:cs="Arial"/>
                <w:sz w:val="16"/>
                <w:szCs w:val="16"/>
              </w:rPr>
            </w:pPr>
            <w:r w:rsidRPr="006460CD">
              <w:rPr>
                <w:rFonts w:ascii="Arial Narrow" w:hAnsi="Arial Narrow" w:cs="Arial"/>
                <w:sz w:val="16"/>
                <w:szCs w:val="16"/>
              </w:rPr>
              <w:t>Who is the voice behind the poem?</w:t>
            </w:r>
            <w:r w:rsidR="008C500E">
              <w:rPr>
                <w:rFonts w:ascii="Arial Narrow" w:hAnsi="Arial Narrow" w:cs="Arial"/>
                <w:sz w:val="16"/>
                <w:szCs w:val="16"/>
              </w:rPr>
              <w:t xml:space="preserve"> The speaker is NOT the poet. </w:t>
            </w:r>
          </w:p>
        </w:tc>
        <w:tc>
          <w:tcPr>
            <w:tcW w:w="3616" w:type="pct"/>
            <w:tcBorders>
              <w:top w:val="outset" w:sz="6" w:space="0" w:color="FFFFFF"/>
              <w:left w:val="outset" w:sz="6" w:space="0" w:color="FFFFFF"/>
              <w:bottom w:val="outset" w:sz="6" w:space="0" w:color="FFFFFF"/>
              <w:right w:val="outset" w:sz="6" w:space="0" w:color="FFFFFF"/>
            </w:tcBorders>
          </w:tcPr>
          <w:p w14:paraId="08876C6E" w14:textId="39D7BD80" w:rsidR="00D67798" w:rsidRPr="00833D18" w:rsidRDefault="00833D18" w:rsidP="00210A10">
            <w:pPr>
              <w:rPr>
                <w:rFonts w:ascii="Verdana" w:hAnsi="Verdana"/>
                <w:sz w:val="18"/>
                <w:szCs w:val="18"/>
              </w:rPr>
            </w:pPr>
            <w:r>
              <w:rPr>
                <w:rFonts w:ascii="Verdana" w:hAnsi="Verdana"/>
                <w:sz w:val="18"/>
                <w:szCs w:val="18"/>
              </w:rPr>
              <w:t xml:space="preserve">The reader learns that the speaker is complex. He/she enjoys poetry to an intense and possibly even concerning extent. He/she is changed by poetry. It could be that this person experiences poetry on a spiritual. </w:t>
            </w:r>
            <w:r w:rsidR="005814E7">
              <w:rPr>
                <w:rFonts w:ascii="Verdana" w:hAnsi="Verdana"/>
                <w:sz w:val="18"/>
                <w:szCs w:val="18"/>
              </w:rPr>
              <w:t>There is some level of humor revealed in an analysis of the speaker because of the choice to include the dog rather than another reality the speaker could “experience” through poetry. The speaker also wants other to know what poetry is about and share in that experience.</w:t>
            </w:r>
          </w:p>
        </w:tc>
      </w:tr>
      <w:tr w:rsidR="00210A10" w:rsidRPr="00210A10" w14:paraId="5D035DA0" w14:textId="77777777" w:rsidTr="000C2FD8">
        <w:trPr>
          <w:trHeight w:val="1430"/>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08B930C5" w14:textId="77777777" w:rsidR="00210A10" w:rsidRPr="00210A10" w:rsidRDefault="00210A10" w:rsidP="00210A10">
            <w:pPr>
              <w:rPr>
                <w:rFonts w:ascii="Verdana" w:hAnsi="Verdana"/>
              </w:rPr>
            </w:pPr>
            <w:r w:rsidRPr="00210A10">
              <w:rPr>
                <w:sz w:val="48"/>
                <w:szCs w:val="48"/>
              </w:rPr>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4390B99A" w14:textId="77777777" w:rsidR="00210A10" w:rsidRPr="006460CD" w:rsidRDefault="00210A10" w:rsidP="00210A10">
            <w:pPr>
              <w:rPr>
                <w:rFonts w:ascii="Arial Narrow" w:hAnsi="Arial Narrow"/>
              </w:rPr>
            </w:pPr>
            <w:r w:rsidRPr="006460CD">
              <w:t>Title</w:t>
            </w:r>
            <w:r w:rsidRPr="006460CD">
              <w:rPr>
                <w:rFonts w:ascii="Arial Narrow" w:hAnsi="Arial Narrow"/>
              </w:rPr>
              <w:t xml:space="preserve"> </w:t>
            </w:r>
          </w:p>
          <w:p w14:paraId="222D2017" w14:textId="77777777" w:rsidR="00210A10" w:rsidRPr="006460CD" w:rsidRDefault="00210A10" w:rsidP="00210A10">
            <w:pPr>
              <w:rPr>
                <w:rFonts w:ascii="Verdana" w:hAnsi="Verdana"/>
                <w:sz w:val="16"/>
                <w:szCs w:val="16"/>
              </w:rPr>
            </w:pPr>
            <w:r w:rsidRPr="006460CD">
              <w:rPr>
                <w:rFonts w:ascii="Arial Narrow" w:hAnsi="Arial Narrow"/>
                <w:sz w:val="16"/>
                <w:szCs w:val="16"/>
              </w:rPr>
              <w:t>Re-think the meaning of the title.</w:t>
            </w:r>
          </w:p>
        </w:tc>
        <w:tc>
          <w:tcPr>
            <w:tcW w:w="3616" w:type="pct"/>
            <w:tcBorders>
              <w:top w:val="outset" w:sz="6" w:space="0" w:color="FFFFFF"/>
              <w:left w:val="outset" w:sz="6" w:space="0" w:color="FFFFFF"/>
              <w:bottom w:val="outset" w:sz="6" w:space="0" w:color="FFFFFF"/>
              <w:right w:val="outset" w:sz="6" w:space="0" w:color="FFFFFF"/>
            </w:tcBorders>
          </w:tcPr>
          <w:p w14:paraId="3834CF59" w14:textId="15DBFC99" w:rsidR="00210A10" w:rsidRPr="005814E7" w:rsidRDefault="005814E7" w:rsidP="00210A10">
            <w:pPr>
              <w:rPr>
                <w:rFonts w:ascii="Verdana" w:hAnsi="Verdana"/>
                <w:sz w:val="18"/>
                <w:szCs w:val="18"/>
              </w:rPr>
            </w:pPr>
            <w:r>
              <w:rPr>
                <w:rFonts w:ascii="Verdana" w:hAnsi="Verdana"/>
                <w:sz w:val="18"/>
                <w:szCs w:val="18"/>
              </w:rPr>
              <w:t>The reader learns that this is a metaphor for reading/understanding/consuming/digesting poetry. The title is an extended metaphor which reveals the powerful ability for poetry to overtake the reader.</w:t>
            </w:r>
          </w:p>
        </w:tc>
      </w:tr>
      <w:tr w:rsidR="00210A10" w:rsidRPr="00210A10" w14:paraId="1CABBDAA" w14:textId="77777777" w:rsidTr="000C2FD8">
        <w:trPr>
          <w:trHeight w:val="1493"/>
          <w:tblCellSpacing w:w="7" w:type="dxa"/>
        </w:trPr>
        <w:tc>
          <w:tcPr>
            <w:tcW w:w="265" w:type="pct"/>
            <w:tcBorders>
              <w:top w:val="outset" w:sz="6" w:space="0" w:color="FFFFFF"/>
              <w:left w:val="outset" w:sz="6" w:space="0" w:color="FFFFFF"/>
              <w:bottom w:val="outset" w:sz="6" w:space="0" w:color="FFFFFF"/>
              <w:right w:val="outset" w:sz="6" w:space="0" w:color="FFFFFF"/>
            </w:tcBorders>
            <w:vAlign w:val="center"/>
          </w:tcPr>
          <w:p w14:paraId="652BAA39" w14:textId="77777777" w:rsidR="00210A10" w:rsidRPr="00210A10" w:rsidRDefault="00210A10" w:rsidP="00210A10">
            <w:pPr>
              <w:rPr>
                <w:rFonts w:ascii="Verdana" w:hAnsi="Verdana"/>
              </w:rPr>
            </w:pPr>
            <w:r w:rsidRPr="00210A10">
              <w:rPr>
                <w:sz w:val="48"/>
                <w:szCs w:val="48"/>
              </w:rPr>
              <w:lastRenderedPageBreak/>
              <w:t>T</w:t>
            </w:r>
          </w:p>
        </w:tc>
        <w:tc>
          <w:tcPr>
            <w:tcW w:w="1094" w:type="pct"/>
            <w:tcBorders>
              <w:top w:val="outset" w:sz="6" w:space="0" w:color="FFFFFF"/>
              <w:left w:val="outset" w:sz="6" w:space="0" w:color="FFFFFF"/>
              <w:bottom w:val="outset" w:sz="6" w:space="0" w:color="FFFFFF"/>
              <w:right w:val="outset" w:sz="6" w:space="0" w:color="FFFFFF"/>
            </w:tcBorders>
            <w:vAlign w:val="center"/>
          </w:tcPr>
          <w:p w14:paraId="572E4A83" w14:textId="77777777" w:rsidR="00210A10" w:rsidRPr="006460CD" w:rsidRDefault="00210A10" w:rsidP="00210A10">
            <w:pPr>
              <w:rPr>
                <w:rFonts w:ascii="Arial Narrow" w:hAnsi="Arial Narrow"/>
              </w:rPr>
            </w:pPr>
            <w:r w:rsidRPr="006460CD">
              <w:t>Theme</w:t>
            </w:r>
            <w:r w:rsidRPr="006460CD">
              <w:rPr>
                <w:rFonts w:ascii="Arial Narrow" w:hAnsi="Arial Narrow"/>
              </w:rPr>
              <w:t xml:space="preserve"> </w:t>
            </w:r>
          </w:p>
          <w:p w14:paraId="25ED5C75" w14:textId="02397F6A" w:rsidR="00210A10" w:rsidRPr="006460CD" w:rsidRDefault="008C500E" w:rsidP="00210A10">
            <w:pPr>
              <w:rPr>
                <w:rFonts w:ascii="Verdana" w:hAnsi="Verdana"/>
                <w:sz w:val="16"/>
                <w:szCs w:val="16"/>
              </w:rPr>
            </w:pPr>
            <w:r w:rsidRPr="008C500E">
              <w:rPr>
                <w:rFonts w:ascii="Arial Narrow" w:hAnsi="Arial Narrow"/>
                <w:sz w:val="16"/>
                <w:szCs w:val="16"/>
              </w:rPr>
              <w:t>In identifying theme, recognize the human experience, motivation, or condition suggested.</w:t>
            </w:r>
            <w:r>
              <w:rPr>
                <w:rFonts w:ascii="Arial Narrow" w:hAnsi="Arial Narrow"/>
                <w:sz w:val="16"/>
                <w:szCs w:val="16"/>
              </w:rPr>
              <w:t xml:space="preserve"> Remember the theme cannot be a single word. It should be a complete statement.</w:t>
            </w:r>
          </w:p>
        </w:tc>
        <w:tc>
          <w:tcPr>
            <w:tcW w:w="3616" w:type="pct"/>
            <w:tcBorders>
              <w:top w:val="outset" w:sz="6" w:space="0" w:color="FFFFFF"/>
              <w:left w:val="outset" w:sz="6" w:space="0" w:color="FFFFFF"/>
              <w:bottom w:val="outset" w:sz="6" w:space="0" w:color="FFFFFF"/>
              <w:right w:val="outset" w:sz="6" w:space="0" w:color="FFFFFF"/>
            </w:tcBorders>
          </w:tcPr>
          <w:p w14:paraId="1E00B851" w14:textId="27C0433D" w:rsidR="00210A10" w:rsidRPr="005814E7" w:rsidRDefault="005814E7" w:rsidP="00210A10">
            <w:pPr>
              <w:rPr>
                <w:rFonts w:ascii="Verdana" w:hAnsi="Verdana"/>
                <w:sz w:val="18"/>
                <w:szCs w:val="18"/>
              </w:rPr>
            </w:pPr>
            <w:r w:rsidRPr="005814E7">
              <w:rPr>
                <w:rFonts w:ascii="Verdana" w:hAnsi="Verdana"/>
                <w:sz w:val="18"/>
                <w:szCs w:val="18"/>
                <w:highlight w:val="yellow"/>
              </w:rPr>
              <w:t>Theme = subject + comment the poet makes about that subject.</w:t>
            </w:r>
            <w:r>
              <w:rPr>
                <w:rFonts w:ascii="Verdana" w:hAnsi="Verdana"/>
                <w:sz w:val="18"/>
                <w:szCs w:val="18"/>
              </w:rPr>
              <w:t xml:space="preserve"> Poetry can have very different meanings to different people. It can mean something very different than the literal interpretation of the words on a page. Poetry can be all-consuming and transport the reader to a new world.</w:t>
            </w:r>
            <w:bookmarkStart w:id="0" w:name="_GoBack"/>
            <w:bookmarkEnd w:id="0"/>
          </w:p>
        </w:tc>
      </w:tr>
    </w:tbl>
    <w:p w14:paraId="0397EC1E" w14:textId="77777777" w:rsidR="00210A10" w:rsidRDefault="00210A10" w:rsidP="00210A10"/>
    <w:p w14:paraId="1873A5BC" w14:textId="74E4455F" w:rsidR="00210A10" w:rsidRPr="00DF4A62" w:rsidRDefault="00D67798" w:rsidP="008C500E">
      <w:pPr>
        <w:rPr>
          <w:sz w:val="20"/>
          <w:szCs w:val="20"/>
        </w:rPr>
      </w:pPr>
      <w:r>
        <w:br w:type="page"/>
      </w:r>
    </w:p>
    <w:p w14:paraId="27A9E887" w14:textId="77777777" w:rsidR="00210A10" w:rsidRPr="00210A10" w:rsidRDefault="00210A10" w:rsidP="00210A10">
      <w:r w:rsidRPr="00210A10">
        <w:lastRenderedPageBreak/>
        <w:t> </w:t>
      </w:r>
    </w:p>
    <w:p w14:paraId="3C4A449B" w14:textId="0BC48EC4" w:rsidR="00210A10" w:rsidRPr="00866A85" w:rsidRDefault="0011043F" w:rsidP="00BE1ACC">
      <w:pPr>
        <w:jc w:val="center"/>
        <w:rPr>
          <w:b/>
          <w:sz w:val="18"/>
          <w:szCs w:val="18"/>
          <w:u w:val="single"/>
        </w:rPr>
      </w:pPr>
      <w:r w:rsidRPr="00866A85">
        <w:rPr>
          <w:b/>
          <w:sz w:val="18"/>
          <w:szCs w:val="18"/>
          <w:u w:val="single"/>
        </w:rPr>
        <w:t xml:space="preserve">Figurative Devices </w:t>
      </w:r>
      <w:r w:rsidR="00210A10" w:rsidRPr="00866A85">
        <w:rPr>
          <w:b/>
          <w:sz w:val="18"/>
          <w:szCs w:val="18"/>
          <w:u w:val="single"/>
        </w:rPr>
        <w:t>to Know</w:t>
      </w:r>
    </w:p>
    <w:p w14:paraId="479EDD1F" w14:textId="77777777" w:rsidR="00BE1ACC" w:rsidRPr="00866A85" w:rsidRDefault="00BE1ACC" w:rsidP="00210A10">
      <w:pPr>
        <w:rPr>
          <w:sz w:val="18"/>
          <w:szCs w:val="18"/>
        </w:rPr>
      </w:pPr>
    </w:p>
    <w:p w14:paraId="0836C5AE" w14:textId="74464A57" w:rsidR="008C500E" w:rsidRPr="00866A85" w:rsidRDefault="008C500E" w:rsidP="00210A10">
      <w:pPr>
        <w:rPr>
          <w:sz w:val="18"/>
          <w:szCs w:val="18"/>
        </w:rPr>
        <w:sectPr w:rsidR="008C500E" w:rsidRPr="00866A85" w:rsidSect="00D67798">
          <w:type w:val="continuous"/>
          <w:pgSz w:w="12240" w:h="15840"/>
          <w:pgMar w:top="360" w:right="960" w:bottom="0" w:left="990" w:header="720" w:footer="720" w:gutter="0"/>
          <w:cols w:space="60"/>
          <w:docGrid w:linePitch="360"/>
        </w:sectPr>
      </w:pPr>
    </w:p>
    <w:p w14:paraId="384A4FBF" w14:textId="3495CF4B" w:rsidR="00210A10" w:rsidRPr="00866A85" w:rsidRDefault="00210A10" w:rsidP="00210A10">
      <w:pPr>
        <w:rPr>
          <w:sz w:val="18"/>
          <w:szCs w:val="18"/>
        </w:rPr>
      </w:pPr>
      <w:r w:rsidRPr="00866A85">
        <w:rPr>
          <w:sz w:val="18"/>
          <w:szCs w:val="18"/>
          <w:u w:val="single"/>
        </w:rPr>
        <w:t>Alliteration</w:t>
      </w:r>
      <w:r w:rsidRPr="00866A85">
        <w:rPr>
          <w:sz w:val="18"/>
          <w:szCs w:val="18"/>
        </w:rPr>
        <w:t>—the repetitio</w:t>
      </w:r>
      <w:r w:rsidR="00861E74" w:rsidRPr="00866A85">
        <w:rPr>
          <w:sz w:val="18"/>
          <w:szCs w:val="18"/>
        </w:rPr>
        <w:t>n of beginning consonant sounds</w:t>
      </w:r>
    </w:p>
    <w:p w14:paraId="723E52B3" w14:textId="77777777" w:rsidR="008C500E" w:rsidRPr="00866A85" w:rsidRDefault="008C500E" w:rsidP="00210A10">
      <w:pPr>
        <w:rPr>
          <w:sz w:val="18"/>
          <w:szCs w:val="18"/>
        </w:rPr>
      </w:pPr>
    </w:p>
    <w:p w14:paraId="15E21A52" w14:textId="5BF790CA" w:rsidR="00210A10" w:rsidRPr="00866A85" w:rsidRDefault="00210A10" w:rsidP="00210A10">
      <w:pPr>
        <w:rPr>
          <w:sz w:val="18"/>
          <w:szCs w:val="18"/>
        </w:rPr>
      </w:pPr>
      <w:r w:rsidRPr="00866A85">
        <w:rPr>
          <w:sz w:val="18"/>
          <w:szCs w:val="18"/>
          <w:u w:val="single"/>
        </w:rPr>
        <w:t>Allusion</w:t>
      </w:r>
      <w:r w:rsidR="00861E74" w:rsidRPr="00866A85">
        <w:rPr>
          <w:sz w:val="18"/>
          <w:szCs w:val="18"/>
        </w:rPr>
        <w:t>—a reference to a mythological,</w:t>
      </w:r>
      <w:r w:rsidRPr="00866A85">
        <w:rPr>
          <w:sz w:val="18"/>
          <w:szCs w:val="18"/>
        </w:rPr>
        <w:t xml:space="preserve"> literary</w:t>
      </w:r>
      <w:r w:rsidR="00861E74" w:rsidRPr="00866A85">
        <w:rPr>
          <w:sz w:val="18"/>
          <w:szCs w:val="18"/>
        </w:rPr>
        <w:t>,</w:t>
      </w:r>
      <w:r w:rsidRPr="00866A85">
        <w:rPr>
          <w:sz w:val="18"/>
          <w:szCs w:val="18"/>
        </w:rPr>
        <w:t xml:space="preserve"> or historical person</w:t>
      </w:r>
      <w:r w:rsidR="00861E74" w:rsidRPr="00866A85">
        <w:rPr>
          <w:sz w:val="18"/>
          <w:szCs w:val="18"/>
        </w:rPr>
        <w:t>,</w:t>
      </w:r>
      <w:r w:rsidRPr="00866A85">
        <w:rPr>
          <w:sz w:val="18"/>
          <w:szCs w:val="18"/>
        </w:rPr>
        <w:t xml:space="preserve"> place</w:t>
      </w:r>
      <w:r w:rsidR="00861E74" w:rsidRPr="00866A85">
        <w:rPr>
          <w:sz w:val="18"/>
          <w:szCs w:val="18"/>
        </w:rPr>
        <w:t>,</w:t>
      </w:r>
      <w:r w:rsidRPr="00866A85">
        <w:rPr>
          <w:sz w:val="18"/>
          <w:szCs w:val="18"/>
        </w:rPr>
        <w:t xml:space="preserve"> or </w:t>
      </w:r>
      <w:r w:rsidR="00861E74" w:rsidRPr="00866A85">
        <w:rPr>
          <w:sz w:val="18"/>
          <w:szCs w:val="18"/>
        </w:rPr>
        <w:t>thing</w:t>
      </w:r>
    </w:p>
    <w:p w14:paraId="437A87A6" w14:textId="77777777" w:rsidR="008C500E" w:rsidRPr="00866A85" w:rsidRDefault="008C500E" w:rsidP="00210A10">
      <w:pPr>
        <w:rPr>
          <w:sz w:val="18"/>
          <w:szCs w:val="18"/>
        </w:rPr>
      </w:pPr>
    </w:p>
    <w:p w14:paraId="1E187DA7" w14:textId="4EB2C538" w:rsidR="00210A10" w:rsidRPr="00866A85" w:rsidRDefault="00210A10" w:rsidP="00210A10">
      <w:pPr>
        <w:rPr>
          <w:sz w:val="18"/>
          <w:szCs w:val="18"/>
        </w:rPr>
      </w:pPr>
      <w:r w:rsidRPr="00866A85">
        <w:rPr>
          <w:sz w:val="18"/>
          <w:szCs w:val="18"/>
          <w:u w:val="single"/>
        </w:rPr>
        <w:t>Apostrophe</w:t>
      </w:r>
      <w:r w:rsidRPr="00866A85">
        <w:rPr>
          <w:sz w:val="18"/>
          <w:szCs w:val="18"/>
        </w:rPr>
        <w:t xml:space="preserve">—a form of personification in which the absent or dead are spoken to as if present </w:t>
      </w:r>
      <w:r w:rsidR="00861E74" w:rsidRPr="00866A85">
        <w:rPr>
          <w:sz w:val="18"/>
          <w:szCs w:val="18"/>
        </w:rPr>
        <w:t>and the inanimate as if animate</w:t>
      </w:r>
    </w:p>
    <w:p w14:paraId="3B44CDFC" w14:textId="77777777" w:rsidR="008C500E" w:rsidRPr="00866A85" w:rsidRDefault="008C500E" w:rsidP="00210A10">
      <w:pPr>
        <w:rPr>
          <w:sz w:val="18"/>
          <w:szCs w:val="18"/>
        </w:rPr>
      </w:pPr>
    </w:p>
    <w:p w14:paraId="2C993C8C" w14:textId="599F11D0" w:rsidR="00210A10" w:rsidRPr="00866A85" w:rsidRDefault="00210A10" w:rsidP="00210A10">
      <w:pPr>
        <w:rPr>
          <w:sz w:val="18"/>
          <w:szCs w:val="18"/>
        </w:rPr>
      </w:pPr>
      <w:r w:rsidRPr="00866A85">
        <w:rPr>
          <w:sz w:val="18"/>
          <w:szCs w:val="18"/>
          <w:u w:val="single"/>
        </w:rPr>
        <w:t>Assonance</w:t>
      </w:r>
      <w:r w:rsidRPr="00866A85">
        <w:rPr>
          <w:sz w:val="18"/>
          <w:szCs w:val="18"/>
        </w:rPr>
        <w:t xml:space="preserve">—the repetition of </w:t>
      </w:r>
      <w:r w:rsidR="00861E74" w:rsidRPr="00866A85">
        <w:rPr>
          <w:sz w:val="18"/>
          <w:szCs w:val="18"/>
        </w:rPr>
        <w:t xml:space="preserve">internal </w:t>
      </w:r>
      <w:r w:rsidRPr="00866A85">
        <w:rPr>
          <w:sz w:val="18"/>
          <w:szCs w:val="18"/>
        </w:rPr>
        <w:t>vo</w:t>
      </w:r>
      <w:r w:rsidR="00861E74" w:rsidRPr="00866A85">
        <w:rPr>
          <w:sz w:val="18"/>
          <w:szCs w:val="18"/>
        </w:rPr>
        <w:t>wel sounds in a series of words</w:t>
      </w:r>
    </w:p>
    <w:p w14:paraId="467B4D87" w14:textId="77777777" w:rsidR="008C500E" w:rsidRPr="00866A85" w:rsidRDefault="008C500E" w:rsidP="00210A10">
      <w:pPr>
        <w:rPr>
          <w:sz w:val="18"/>
          <w:szCs w:val="18"/>
        </w:rPr>
      </w:pPr>
    </w:p>
    <w:p w14:paraId="0DB48846" w14:textId="0359FC47" w:rsidR="00210A10" w:rsidRPr="00866A85" w:rsidRDefault="00210A10" w:rsidP="00210A10">
      <w:pPr>
        <w:rPr>
          <w:sz w:val="18"/>
          <w:szCs w:val="18"/>
        </w:rPr>
      </w:pPr>
      <w:r w:rsidRPr="00866A85">
        <w:rPr>
          <w:sz w:val="18"/>
          <w:szCs w:val="18"/>
          <w:u w:val="single"/>
        </w:rPr>
        <w:t>Consonance</w:t>
      </w:r>
      <w:r w:rsidRPr="00866A85">
        <w:rPr>
          <w:sz w:val="18"/>
          <w:szCs w:val="18"/>
        </w:rPr>
        <w:t>—the repetition of a</w:t>
      </w:r>
      <w:r w:rsidR="00861E74" w:rsidRPr="00866A85">
        <w:rPr>
          <w:sz w:val="18"/>
          <w:szCs w:val="18"/>
        </w:rPr>
        <w:t>n internal</w:t>
      </w:r>
      <w:r w:rsidRPr="00866A85">
        <w:rPr>
          <w:sz w:val="18"/>
          <w:szCs w:val="18"/>
        </w:rPr>
        <w:t xml:space="preserve"> consonant sound with</w:t>
      </w:r>
      <w:r w:rsidR="00861E74" w:rsidRPr="00866A85">
        <w:rPr>
          <w:sz w:val="18"/>
          <w:szCs w:val="18"/>
        </w:rPr>
        <w:t>in</w:t>
      </w:r>
      <w:r w:rsidRPr="00866A85">
        <w:rPr>
          <w:sz w:val="18"/>
          <w:szCs w:val="18"/>
        </w:rPr>
        <w:t xml:space="preserve"> a series of words</w:t>
      </w:r>
      <w:r w:rsidR="00861E74" w:rsidRPr="00866A85">
        <w:rPr>
          <w:sz w:val="18"/>
          <w:szCs w:val="18"/>
        </w:rPr>
        <w:t xml:space="preserve"> to produce a harmonious effect</w:t>
      </w:r>
    </w:p>
    <w:p w14:paraId="2E2FE72B" w14:textId="77777777" w:rsidR="008C500E" w:rsidRPr="00866A85" w:rsidRDefault="008C500E" w:rsidP="00210A10">
      <w:pPr>
        <w:rPr>
          <w:sz w:val="18"/>
          <w:szCs w:val="18"/>
        </w:rPr>
      </w:pPr>
    </w:p>
    <w:p w14:paraId="61DCAEDC" w14:textId="7EC41903" w:rsidR="00210A10" w:rsidRPr="00866A85" w:rsidRDefault="00210A10" w:rsidP="00210A10">
      <w:pPr>
        <w:rPr>
          <w:sz w:val="18"/>
          <w:szCs w:val="18"/>
        </w:rPr>
      </w:pPr>
      <w:r w:rsidRPr="00866A85">
        <w:rPr>
          <w:sz w:val="18"/>
          <w:szCs w:val="18"/>
          <w:u w:val="single"/>
        </w:rPr>
        <w:t>Diction</w:t>
      </w:r>
      <w:r w:rsidRPr="00866A85">
        <w:rPr>
          <w:sz w:val="18"/>
          <w:szCs w:val="18"/>
        </w:rPr>
        <w:t>—word choice. Is the poet using formal or informal language? Does the poetry hinge on slang or a dialect? If so, what is the purpose?</w:t>
      </w:r>
    </w:p>
    <w:p w14:paraId="4400715D" w14:textId="77777777" w:rsidR="008C500E" w:rsidRPr="00866A85" w:rsidRDefault="008C500E" w:rsidP="00210A10">
      <w:pPr>
        <w:rPr>
          <w:sz w:val="18"/>
          <w:szCs w:val="18"/>
        </w:rPr>
      </w:pPr>
    </w:p>
    <w:p w14:paraId="6A2D080F" w14:textId="6009DE91" w:rsidR="00210A10" w:rsidRPr="00866A85" w:rsidRDefault="00210A10" w:rsidP="00210A10">
      <w:pPr>
        <w:rPr>
          <w:sz w:val="18"/>
          <w:szCs w:val="18"/>
        </w:rPr>
      </w:pPr>
      <w:r w:rsidRPr="00866A85">
        <w:rPr>
          <w:sz w:val="18"/>
          <w:szCs w:val="18"/>
          <w:u w:val="single"/>
        </w:rPr>
        <w:t>Enjambment</w:t>
      </w:r>
      <w:r w:rsidRPr="00866A85">
        <w:rPr>
          <w:sz w:val="18"/>
          <w:szCs w:val="18"/>
        </w:rPr>
        <w:t xml:space="preserve">—the running-on of </w:t>
      </w:r>
      <w:r w:rsidR="00861E74" w:rsidRPr="00866A85">
        <w:rPr>
          <w:sz w:val="18"/>
          <w:szCs w:val="18"/>
        </w:rPr>
        <w:t>one line of poetry into another</w:t>
      </w:r>
    </w:p>
    <w:p w14:paraId="75AC3C16" w14:textId="77777777" w:rsidR="008C500E" w:rsidRPr="00866A85" w:rsidRDefault="008C500E" w:rsidP="00210A10">
      <w:pPr>
        <w:rPr>
          <w:sz w:val="18"/>
          <w:szCs w:val="18"/>
        </w:rPr>
      </w:pPr>
    </w:p>
    <w:p w14:paraId="5C9B14FE" w14:textId="31FC4156" w:rsidR="00210A10" w:rsidRPr="00866A85" w:rsidRDefault="00210A10" w:rsidP="00210A10">
      <w:pPr>
        <w:rPr>
          <w:sz w:val="18"/>
          <w:szCs w:val="18"/>
        </w:rPr>
      </w:pPr>
      <w:r w:rsidRPr="00866A85">
        <w:rPr>
          <w:sz w:val="18"/>
          <w:szCs w:val="18"/>
          <w:u w:val="single"/>
        </w:rPr>
        <w:t>Hyperbole</w:t>
      </w:r>
      <w:r w:rsidRPr="00866A85">
        <w:rPr>
          <w:sz w:val="18"/>
          <w:szCs w:val="18"/>
        </w:rPr>
        <w:t>—a deliberate, extravagant and often outrageous exaggeration. It may be used for either serious or comic effect.</w:t>
      </w:r>
    </w:p>
    <w:p w14:paraId="35635B22" w14:textId="77777777" w:rsidR="008C500E" w:rsidRPr="00866A85" w:rsidRDefault="008C500E" w:rsidP="00210A10">
      <w:pPr>
        <w:rPr>
          <w:sz w:val="18"/>
          <w:szCs w:val="18"/>
        </w:rPr>
      </w:pPr>
    </w:p>
    <w:p w14:paraId="4481438B" w14:textId="3FABE77E" w:rsidR="00210A10" w:rsidRPr="00866A85" w:rsidRDefault="00210A10" w:rsidP="00210A10">
      <w:pPr>
        <w:rPr>
          <w:sz w:val="18"/>
          <w:szCs w:val="18"/>
        </w:rPr>
      </w:pPr>
      <w:r w:rsidRPr="00866A85">
        <w:rPr>
          <w:sz w:val="18"/>
          <w:szCs w:val="18"/>
          <w:u w:val="single"/>
        </w:rPr>
        <w:t>Iambic Pentameter</w:t>
      </w:r>
      <w:r w:rsidRPr="00866A85">
        <w:rPr>
          <w:sz w:val="18"/>
          <w:szCs w:val="18"/>
        </w:rPr>
        <w:t>—a line of ten syllables using the</w:t>
      </w:r>
      <w:r w:rsidR="00861E74" w:rsidRPr="00866A85">
        <w:rPr>
          <w:sz w:val="18"/>
          <w:szCs w:val="18"/>
        </w:rPr>
        <w:t xml:space="preserve"> pattern of unstressed/stressed</w:t>
      </w:r>
    </w:p>
    <w:p w14:paraId="40DC92D5" w14:textId="77777777" w:rsidR="008C500E" w:rsidRPr="00866A85" w:rsidRDefault="008C500E" w:rsidP="00210A10">
      <w:pPr>
        <w:rPr>
          <w:sz w:val="18"/>
          <w:szCs w:val="18"/>
        </w:rPr>
      </w:pPr>
    </w:p>
    <w:p w14:paraId="2E08FB39" w14:textId="77777777" w:rsidR="00210A10" w:rsidRPr="00866A85" w:rsidRDefault="00210A10" w:rsidP="00210A10">
      <w:pPr>
        <w:rPr>
          <w:sz w:val="18"/>
          <w:szCs w:val="18"/>
        </w:rPr>
      </w:pPr>
      <w:r w:rsidRPr="00866A85">
        <w:rPr>
          <w:sz w:val="18"/>
          <w:szCs w:val="18"/>
          <w:u w:val="single"/>
        </w:rPr>
        <w:t>Imagery</w:t>
      </w:r>
      <w:r w:rsidRPr="00866A85">
        <w:rPr>
          <w:sz w:val="18"/>
          <w:szCs w:val="18"/>
        </w:rPr>
        <w:t>—the use of words to represent things, actions, or ide</w:t>
      </w:r>
      <w:r w:rsidR="00861E74" w:rsidRPr="00866A85">
        <w:rPr>
          <w:sz w:val="18"/>
          <w:szCs w:val="18"/>
        </w:rPr>
        <w:t>as by sensory description</w:t>
      </w:r>
    </w:p>
    <w:p w14:paraId="299A7760" w14:textId="68F9C8D9" w:rsidR="00210A10" w:rsidRPr="00866A85" w:rsidRDefault="00210A10" w:rsidP="00210A10">
      <w:pPr>
        <w:rPr>
          <w:sz w:val="18"/>
          <w:szCs w:val="18"/>
        </w:rPr>
      </w:pPr>
      <w:r w:rsidRPr="00866A85">
        <w:rPr>
          <w:sz w:val="18"/>
          <w:szCs w:val="18"/>
          <w:u w:val="single"/>
        </w:rPr>
        <w:t>Irony</w:t>
      </w:r>
      <w:r w:rsidRPr="00866A85">
        <w:rPr>
          <w:sz w:val="18"/>
          <w:szCs w:val="18"/>
        </w:rPr>
        <w:t xml:space="preserve">—the discrepancy </w:t>
      </w:r>
      <w:r w:rsidR="00861E74" w:rsidRPr="00866A85">
        <w:rPr>
          <w:sz w:val="18"/>
          <w:szCs w:val="18"/>
        </w:rPr>
        <w:t>between appearance and reality</w:t>
      </w:r>
    </w:p>
    <w:p w14:paraId="519B1402" w14:textId="77777777" w:rsidR="008C500E" w:rsidRPr="00866A85" w:rsidRDefault="008C500E" w:rsidP="00210A10">
      <w:pPr>
        <w:rPr>
          <w:sz w:val="18"/>
          <w:szCs w:val="18"/>
        </w:rPr>
      </w:pPr>
    </w:p>
    <w:p w14:paraId="25E26429" w14:textId="455B6F23" w:rsidR="00210A10" w:rsidRPr="00866A85" w:rsidRDefault="00210A10" w:rsidP="00210A10">
      <w:pPr>
        <w:rPr>
          <w:sz w:val="18"/>
          <w:szCs w:val="18"/>
        </w:rPr>
      </w:pPr>
      <w:r w:rsidRPr="00866A85">
        <w:rPr>
          <w:sz w:val="18"/>
          <w:szCs w:val="18"/>
          <w:u w:val="single"/>
        </w:rPr>
        <w:t>Metaphor</w:t>
      </w:r>
      <w:r w:rsidR="00861E74" w:rsidRPr="00866A85">
        <w:rPr>
          <w:sz w:val="18"/>
          <w:szCs w:val="18"/>
        </w:rPr>
        <w:t>—an implied comparison</w:t>
      </w:r>
    </w:p>
    <w:p w14:paraId="5FC36675" w14:textId="77777777" w:rsidR="008C500E" w:rsidRPr="00866A85" w:rsidRDefault="008C500E" w:rsidP="00210A10">
      <w:pPr>
        <w:rPr>
          <w:sz w:val="18"/>
          <w:szCs w:val="18"/>
        </w:rPr>
      </w:pPr>
    </w:p>
    <w:p w14:paraId="79293AE7" w14:textId="663E810D" w:rsidR="00210A10" w:rsidRPr="00866A85" w:rsidRDefault="00210A10" w:rsidP="00210A10">
      <w:pPr>
        <w:rPr>
          <w:sz w:val="18"/>
          <w:szCs w:val="18"/>
        </w:rPr>
      </w:pPr>
      <w:r w:rsidRPr="00866A85">
        <w:rPr>
          <w:sz w:val="18"/>
          <w:szCs w:val="18"/>
          <w:u w:val="single"/>
        </w:rPr>
        <w:t>Metonymy</w:t>
      </w:r>
      <w:r w:rsidRPr="00866A85">
        <w:rPr>
          <w:sz w:val="18"/>
          <w:szCs w:val="18"/>
        </w:rPr>
        <w:t xml:space="preserve">—the name of one object for another with </w:t>
      </w:r>
      <w:r w:rsidR="00861E74" w:rsidRPr="00866A85">
        <w:rPr>
          <w:sz w:val="18"/>
          <w:szCs w:val="18"/>
        </w:rPr>
        <w:t>which it is closely associated</w:t>
      </w:r>
    </w:p>
    <w:p w14:paraId="06E9B4CE" w14:textId="77777777" w:rsidR="008C500E" w:rsidRPr="00866A85" w:rsidRDefault="008C500E" w:rsidP="00210A10">
      <w:pPr>
        <w:rPr>
          <w:sz w:val="18"/>
          <w:szCs w:val="18"/>
        </w:rPr>
      </w:pPr>
    </w:p>
    <w:p w14:paraId="3DC5B118" w14:textId="4EC9F796" w:rsidR="00210A10" w:rsidRPr="00866A85" w:rsidRDefault="00210A10" w:rsidP="00210A10">
      <w:pPr>
        <w:rPr>
          <w:sz w:val="18"/>
          <w:szCs w:val="18"/>
        </w:rPr>
      </w:pPr>
      <w:r w:rsidRPr="00866A85">
        <w:rPr>
          <w:sz w:val="18"/>
          <w:szCs w:val="18"/>
          <w:u w:val="single"/>
        </w:rPr>
        <w:t>Onomatopoeia</w:t>
      </w:r>
      <w:r w:rsidRPr="00866A85">
        <w:rPr>
          <w:sz w:val="18"/>
          <w:szCs w:val="18"/>
        </w:rPr>
        <w:t>—the use of words in which seem to res</w:t>
      </w:r>
      <w:r w:rsidR="00861E74" w:rsidRPr="00866A85">
        <w:rPr>
          <w:sz w:val="18"/>
          <w:szCs w:val="18"/>
        </w:rPr>
        <w:t>emble the sounds they describe</w:t>
      </w:r>
    </w:p>
    <w:p w14:paraId="352C0A89" w14:textId="77777777" w:rsidR="008C500E" w:rsidRPr="00866A85" w:rsidRDefault="008C500E" w:rsidP="00210A10">
      <w:pPr>
        <w:rPr>
          <w:sz w:val="18"/>
          <w:szCs w:val="18"/>
        </w:rPr>
      </w:pPr>
    </w:p>
    <w:p w14:paraId="6427C540" w14:textId="759D09D3" w:rsidR="00210A10" w:rsidRPr="00866A85" w:rsidRDefault="00210A10" w:rsidP="00210A10">
      <w:pPr>
        <w:rPr>
          <w:sz w:val="18"/>
          <w:szCs w:val="18"/>
        </w:rPr>
      </w:pPr>
      <w:r w:rsidRPr="00866A85">
        <w:rPr>
          <w:sz w:val="18"/>
          <w:szCs w:val="18"/>
          <w:u w:val="single"/>
        </w:rPr>
        <w:t>Oxymoron</w:t>
      </w:r>
      <w:r w:rsidRPr="00866A85">
        <w:rPr>
          <w:sz w:val="18"/>
          <w:szCs w:val="18"/>
        </w:rPr>
        <w:t>—a form of paradox that combines a pair of contrary terms into a single expression. This combination usually serves the purpose of shocking the reader into awareness.</w:t>
      </w:r>
    </w:p>
    <w:p w14:paraId="248EDE9D" w14:textId="77777777" w:rsidR="008C500E" w:rsidRPr="00866A85" w:rsidRDefault="008C500E" w:rsidP="00210A10">
      <w:pPr>
        <w:rPr>
          <w:sz w:val="18"/>
          <w:szCs w:val="18"/>
        </w:rPr>
      </w:pPr>
    </w:p>
    <w:p w14:paraId="64C718CA" w14:textId="17FEE35C" w:rsidR="00210A10" w:rsidRPr="00866A85" w:rsidRDefault="00210A10" w:rsidP="00210A10">
      <w:pPr>
        <w:rPr>
          <w:sz w:val="18"/>
          <w:szCs w:val="18"/>
        </w:rPr>
      </w:pPr>
      <w:r w:rsidRPr="00866A85">
        <w:rPr>
          <w:sz w:val="18"/>
          <w:szCs w:val="18"/>
          <w:u w:val="single"/>
        </w:rPr>
        <w:t>Paradox</w:t>
      </w:r>
      <w:r w:rsidR="00861E74" w:rsidRPr="00866A85">
        <w:rPr>
          <w:sz w:val="18"/>
          <w:szCs w:val="18"/>
        </w:rPr>
        <w:t xml:space="preserve">—a situation, </w:t>
      </w:r>
      <w:r w:rsidRPr="00866A85">
        <w:rPr>
          <w:sz w:val="18"/>
          <w:szCs w:val="18"/>
        </w:rPr>
        <w:t>action</w:t>
      </w:r>
      <w:r w:rsidR="00861E74" w:rsidRPr="00866A85">
        <w:rPr>
          <w:sz w:val="18"/>
          <w:szCs w:val="18"/>
        </w:rPr>
        <w:t>,</w:t>
      </w:r>
      <w:r w:rsidRPr="00866A85">
        <w:rPr>
          <w:sz w:val="18"/>
          <w:szCs w:val="18"/>
        </w:rPr>
        <w:t xml:space="preserve"> or feeling that appears to be contradictory but on inspection turns out to be</w:t>
      </w:r>
      <w:r w:rsidR="00861E74" w:rsidRPr="00866A85">
        <w:rPr>
          <w:sz w:val="18"/>
          <w:szCs w:val="18"/>
        </w:rPr>
        <w:t xml:space="preserve"> true or at least to make sense</w:t>
      </w:r>
    </w:p>
    <w:p w14:paraId="28650E59" w14:textId="77777777" w:rsidR="008C500E" w:rsidRPr="00866A85" w:rsidRDefault="008C500E" w:rsidP="00210A10">
      <w:pPr>
        <w:rPr>
          <w:sz w:val="18"/>
          <w:szCs w:val="18"/>
        </w:rPr>
      </w:pPr>
    </w:p>
    <w:p w14:paraId="450EF6D7" w14:textId="47E44293" w:rsidR="00210A10" w:rsidRPr="00866A85" w:rsidRDefault="00210A10" w:rsidP="00210A10">
      <w:pPr>
        <w:rPr>
          <w:sz w:val="18"/>
          <w:szCs w:val="18"/>
        </w:rPr>
      </w:pPr>
      <w:r w:rsidRPr="00866A85">
        <w:rPr>
          <w:sz w:val="18"/>
          <w:szCs w:val="18"/>
          <w:u w:val="single"/>
        </w:rPr>
        <w:t>Personification</w:t>
      </w:r>
      <w:r w:rsidRPr="00866A85">
        <w:rPr>
          <w:sz w:val="18"/>
          <w:szCs w:val="18"/>
        </w:rPr>
        <w:t>—a kind of metaphor that gives inanimate objects or abstr</w:t>
      </w:r>
      <w:r w:rsidR="00861E74" w:rsidRPr="00866A85">
        <w:rPr>
          <w:sz w:val="18"/>
          <w:szCs w:val="18"/>
        </w:rPr>
        <w:t>act ideas human characteristics</w:t>
      </w:r>
    </w:p>
    <w:p w14:paraId="1ADADDDE" w14:textId="77777777" w:rsidR="008C500E" w:rsidRPr="00866A85" w:rsidRDefault="008C500E" w:rsidP="00210A10">
      <w:pPr>
        <w:rPr>
          <w:sz w:val="18"/>
          <w:szCs w:val="18"/>
        </w:rPr>
      </w:pPr>
    </w:p>
    <w:p w14:paraId="6A2080CD" w14:textId="597E46AB" w:rsidR="00210A10" w:rsidRPr="00866A85" w:rsidRDefault="00210A10" w:rsidP="00210A10">
      <w:pPr>
        <w:rPr>
          <w:sz w:val="18"/>
          <w:szCs w:val="18"/>
        </w:rPr>
      </w:pPr>
      <w:r w:rsidRPr="00866A85">
        <w:rPr>
          <w:sz w:val="18"/>
          <w:szCs w:val="18"/>
          <w:u w:val="single"/>
        </w:rPr>
        <w:t>Rhyme</w:t>
      </w:r>
      <w:r w:rsidRPr="00866A85">
        <w:rPr>
          <w:sz w:val="18"/>
          <w:szCs w:val="18"/>
        </w:rPr>
        <w:t xml:space="preserve">—similarity of sounds, usually at the end of lines. </w:t>
      </w:r>
      <w:r w:rsidRPr="00866A85">
        <w:rPr>
          <w:i/>
          <w:sz w:val="18"/>
          <w:szCs w:val="18"/>
        </w:rPr>
        <w:t>Perfect</w:t>
      </w:r>
      <w:r w:rsidR="00BE1ACC" w:rsidRPr="00866A85">
        <w:rPr>
          <w:sz w:val="18"/>
          <w:szCs w:val="18"/>
        </w:rPr>
        <w:t xml:space="preserve">: </w:t>
      </w:r>
      <w:r w:rsidRPr="00866A85">
        <w:rPr>
          <w:sz w:val="18"/>
          <w:szCs w:val="18"/>
        </w:rPr>
        <w:t>identical sounds (dead/red)</w:t>
      </w:r>
      <w:r w:rsidR="00BE1ACC" w:rsidRPr="00866A85">
        <w:rPr>
          <w:sz w:val="18"/>
          <w:szCs w:val="18"/>
        </w:rPr>
        <w:t xml:space="preserve">; </w:t>
      </w:r>
      <w:proofErr w:type="gramStart"/>
      <w:r w:rsidR="00BE1ACC" w:rsidRPr="00866A85">
        <w:rPr>
          <w:i/>
          <w:sz w:val="18"/>
          <w:szCs w:val="18"/>
        </w:rPr>
        <w:t>Slant</w:t>
      </w:r>
      <w:r w:rsidR="00BE1ACC" w:rsidRPr="00866A85">
        <w:rPr>
          <w:sz w:val="18"/>
          <w:szCs w:val="18"/>
        </w:rPr>
        <w:t>:</w:t>
      </w:r>
      <w:proofErr w:type="gramEnd"/>
      <w:r w:rsidR="00BE1ACC" w:rsidRPr="00866A85">
        <w:rPr>
          <w:sz w:val="18"/>
          <w:szCs w:val="18"/>
        </w:rPr>
        <w:t xml:space="preserve"> </w:t>
      </w:r>
      <w:r w:rsidRPr="00866A85">
        <w:rPr>
          <w:sz w:val="18"/>
          <w:szCs w:val="18"/>
        </w:rPr>
        <w:t>sounds that are close but not identical (down/then)</w:t>
      </w:r>
      <w:r w:rsidR="00BE1ACC" w:rsidRPr="00866A85">
        <w:rPr>
          <w:sz w:val="18"/>
          <w:szCs w:val="18"/>
        </w:rPr>
        <w:t xml:space="preserve">; </w:t>
      </w:r>
      <w:r w:rsidRPr="00866A85">
        <w:rPr>
          <w:i/>
          <w:sz w:val="18"/>
          <w:szCs w:val="18"/>
        </w:rPr>
        <w:t>Eye</w:t>
      </w:r>
      <w:r w:rsidR="00BE1ACC" w:rsidRPr="00866A85">
        <w:rPr>
          <w:sz w:val="18"/>
          <w:szCs w:val="18"/>
        </w:rPr>
        <w:t xml:space="preserve">: </w:t>
      </w:r>
      <w:r w:rsidRPr="00866A85">
        <w:rPr>
          <w:sz w:val="18"/>
          <w:szCs w:val="18"/>
        </w:rPr>
        <w:t>words that look as if they sound alike (move/love)</w:t>
      </w:r>
    </w:p>
    <w:p w14:paraId="5C69F0BA" w14:textId="77777777" w:rsidR="008C500E" w:rsidRPr="00866A85" w:rsidRDefault="008C500E" w:rsidP="00210A10">
      <w:pPr>
        <w:rPr>
          <w:sz w:val="18"/>
          <w:szCs w:val="18"/>
        </w:rPr>
      </w:pPr>
    </w:p>
    <w:p w14:paraId="7BFA2B7C" w14:textId="6744EAE8" w:rsidR="00210A10" w:rsidRPr="00866A85" w:rsidRDefault="00BE1ACC" w:rsidP="00210A10">
      <w:pPr>
        <w:rPr>
          <w:sz w:val="18"/>
          <w:szCs w:val="18"/>
        </w:rPr>
      </w:pPr>
      <w:r w:rsidRPr="00866A85">
        <w:rPr>
          <w:sz w:val="18"/>
          <w:szCs w:val="18"/>
          <w:u w:val="single"/>
        </w:rPr>
        <w:t>Rhy</w:t>
      </w:r>
      <w:r w:rsidR="00210A10" w:rsidRPr="00866A85">
        <w:rPr>
          <w:sz w:val="18"/>
          <w:szCs w:val="18"/>
          <w:u w:val="single"/>
        </w:rPr>
        <w:t>me Scheme</w:t>
      </w:r>
      <w:r w:rsidRPr="00866A85">
        <w:rPr>
          <w:sz w:val="18"/>
          <w:szCs w:val="18"/>
        </w:rPr>
        <w:t>—the rhy</w:t>
      </w:r>
      <w:r w:rsidR="00210A10" w:rsidRPr="00866A85">
        <w:rPr>
          <w:sz w:val="18"/>
          <w:szCs w:val="18"/>
        </w:rPr>
        <w:t>ming pattern found in a poem</w:t>
      </w:r>
    </w:p>
    <w:p w14:paraId="59F4B03B" w14:textId="77777777" w:rsidR="008C500E" w:rsidRPr="00866A85" w:rsidRDefault="008C500E" w:rsidP="00210A10">
      <w:pPr>
        <w:rPr>
          <w:sz w:val="18"/>
          <w:szCs w:val="18"/>
        </w:rPr>
      </w:pPr>
    </w:p>
    <w:p w14:paraId="47632D48" w14:textId="1B199B22" w:rsidR="00210A10" w:rsidRPr="00866A85" w:rsidRDefault="00210A10" w:rsidP="00210A10">
      <w:pPr>
        <w:rPr>
          <w:sz w:val="18"/>
          <w:szCs w:val="18"/>
        </w:rPr>
      </w:pPr>
      <w:r w:rsidRPr="00866A85">
        <w:rPr>
          <w:sz w:val="18"/>
          <w:szCs w:val="18"/>
          <w:u w:val="single"/>
        </w:rPr>
        <w:t>Sonnet</w:t>
      </w:r>
      <w:r w:rsidRPr="00866A85">
        <w:rPr>
          <w:sz w:val="18"/>
          <w:szCs w:val="18"/>
        </w:rPr>
        <w:t>—a fixed form of fourteen lines of iambic pentameter</w:t>
      </w:r>
    </w:p>
    <w:p w14:paraId="406116B5" w14:textId="77777777" w:rsidR="008C500E" w:rsidRPr="00866A85" w:rsidRDefault="008C500E" w:rsidP="00210A10">
      <w:pPr>
        <w:rPr>
          <w:sz w:val="18"/>
          <w:szCs w:val="18"/>
        </w:rPr>
      </w:pPr>
    </w:p>
    <w:p w14:paraId="42CCF919" w14:textId="49151B6A" w:rsidR="00210A10" w:rsidRPr="00866A85" w:rsidRDefault="00210A10" w:rsidP="00210A10">
      <w:pPr>
        <w:rPr>
          <w:sz w:val="18"/>
          <w:szCs w:val="18"/>
        </w:rPr>
      </w:pPr>
      <w:r w:rsidRPr="00866A85">
        <w:rPr>
          <w:sz w:val="18"/>
          <w:szCs w:val="18"/>
          <w:u w:val="single"/>
        </w:rPr>
        <w:t>Simile</w:t>
      </w:r>
      <w:r w:rsidRPr="00866A85">
        <w:rPr>
          <w:sz w:val="18"/>
          <w:szCs w:val="18"/>
        </w:rPr>
        <w:t xml:space="preserve">—a comparison of two different things or ideas </w:t>
      </w:r>
      <w:proofErr w:type="gramStart"/>
      <w:r w:rsidRPr="00866A85">
        <w:rPr>
          <w:sz w:val="18"/>
          <w:szCs w:val="18"/>
        </w:rPr>
        <w:t>through the use of</w:t>
      </w:r>
      <w:proofErr w:type="gramEnd"/>
      <w:r w:rsidRPr="00866A85">
        <w:rPr>
          <w:sz w:val="18"/>
          <w:szCs w:val="18"/>
        </w:rPr>
        <w:t xml:space="preserve"> the words like, as, or than </w:t>
      </w:r>
    </w:p>
    <w:p w14:paraId="09EC6158" w14:textId="77777777" w:rsidR="008C500E" w:rsidRPr="00866A85" w:rsidRDefault="008C500E" w:rsidP="00210A10">
      <w:pPr>
        <w:rPr>
          <w:sz w:val="18"/>
          <w:szCs w:val="18"/>
        </w:rPr>
      </w:pPr>
    </w:p>
    <w:p w14:paraId="4C7D1B08" w14:textId="4C5F2697" w:rsidR="00210A10" w:rsidRPr="00866A85" w:rsidRDefault="00210A10" w:rsidP="00210A10">
      <w:pPr>
        <w:rPr>
          <w:sz w:val="18"/>
          <w:szCs w:val="18"/>
        </w:rPr>
      </w:pPr>
      <w:r w:rsidRPr="00866A85">
        <w:rPr>
          <w:sz w:val="18"/>
          <w:szCs w:val="18"/>
          <w:u w:val="single"/>
        </w:rPr>
        <w:t>Symbolism</w:t>
      </w:r>
      <w:r w:rsidRPr="00866A85">
        <w:rPr>
          <w:sz w:val="18"/>
          <w:szCs w:val="18"/>
        </w:rPr>
        <w:t>—the use of one object w</w:t>
      </w:r>
      <w:r w:rsidR="00861E74" w:rsidRPr="00866A85">
        <w:rPr>
          <w:sz w:val="18"/>
          <w:szCs w:val="18"/>
        </w:rPr>
        <w:t>hich stands for something else</w:t>
      </w:r>
    </w:p>
    <w:p w14:paraId="79583C7A" w14:textId="77777777" w:rsidR="008C500E" w:rsidRPr="00866A85" w:rsidRDefault="008C500E" w:rsidP="00210A10">
      <w:pPr>
        <w:rPr>
          <w:sz w:val="18"/>
          <w:szCs w:val="18"/>
        </w:rPr>
      </w:pPr>
    </w:p>
    <w:p w14:paraId="7682F1C5" w14:textId="49C99E87" w:rsidR="00210A10" w:rsidRPr="00866A85" w:rsidRDefault="00210A10" w:rsidP="00210A10">
      <w:pPr>
        <w:rPr>
          <w:sz w:val="18"/>
          <w:szCs w:val="18"/>
        </w:rPr>
      </w:pPr>
      <w:r w:rsidRPr="00866A85">
        <w:rPr>
          <w:sz w:val="18"/>
          <w:szCs w:val="18"/>
          <w:u w:val="single"/>
        </w:rPr>
        <w:t>Synecdoche</w:t>
      </w:r>
      <w:r w:rsidRPr="00866A85">
        <w:rPr>
          <w:sz w:val="18"/>
          <w:szCs w:val="18"/>
        </w:rPr>
        <w:t>—a form of metaphor which substitutes a part for the whole</w:t>
      </w:r>
    </w:p>
    <w:p w14:paraId="56D385E5" w14:textId="77777777" w:rsidR="008C500E" w:rsidRPr="00866A85" w:rsidRDefault="008C500E" w:rsidP="00210A10">
      <w:pPr>
        <w:rPr>
          <w:sz w:val="18"/>
          <w:szCs w:val="18"/>
        </w:rPr>
      </w:pPr>
    </w:p>
    <w:p w14:paraId="18821A0A" w14:textId="341FCBB6" w:rsidR="00866A85" w:rsidRPr="00866A85" w:rsidRDefault="00210A10" w:rsidP="00210A10">
      <w:pPr>
        <w:rPr>
          <w:sz w:val="18"/>
          <w:szCs w:val="18"/>
        </w:rPr>
        <w:sectPr w:rsidR="00866A85" w:rsidRPr="00866A85" w:rsidSect="00D67798">
          <w:type w:val="continuous"/>
          <w:pgSz w:w="12240" w:h="15840"/>
          <w:pgMar w:top="360" w:right="600" w:bottom="0" w:left="990" w:header="720" w:footer="720" w:gutter="0"/>
          <w:cols w:num="2" w:space="60" w:equalWidth="0">
            <w:col w:w="4740" w:space="720"/>
            <w:col w:w="4740"/>
          </w:cols>
          <w:docGrid w:linePitch="360"/>
        </w:sectPr>
      </w:pPr>
      <w:r w:rsidRPr="00866A85">
        <w:rPr>
          <w:sz w:val="18"/>
          <w:szCs w:val="18"/>
          <w:u w:val="single"/>
        </w:rPr>
        <w:t>Understatement</w:t>
      </w:r>
      <w:r w:rsidRPr="00866A85">
        <w:rPr>
          <w:sz w:val="18"/>
          <w:szCs w:val="18"/>
        </w:rPr>
        <w:t>—the opposite of hyperbole. It is a kind of irony that deliberately represents something as being m</w:t>
      </w:r>
      <w:r w:rsidR="00BE1ACC" w:rsidRPr="00866A85">
        <w:rPr>
          <w:sz w:val="18"/>
          <w:szCs w:val="18"/>
        </w:rPr>
        <w:t>uch less than it really is</w:t>
      </w:r>
    </w:p>
    <w:p w14:paraId="522DB4B1" w14:textId="607D8E69" w:rsidR="00103513" w:rsidRDefault="00103513" w:rsidP="00210A10">
      <w:pPr>
        <w:rPr>
          <w:sz w:val="20"/>
          <w:szCs w:val="20"/>
        </w:rPr>
      </w:pPr>
    </w:p>
    <w:p w14:paraId="538B36E5" w14:textId="1D050071" w:rsidR="00866A85" w:rsidRPr="00866A85" w:rsidRDefault="00866A85" w:rsidP="00866A85">
      <w:pPr>
        <w:rPr>
          <w:b/>
          <w:sz w:val="22"/>
          <w:szCs w:val="22"/>
        </w:rPr>
      </w:pPr>
      <w:r w:rsidRPr="00866A85">
        <w:rPr>
          <w:b/>
          <w:sz w:val="22"/>
          <w:szCs w:val="22"/>
        </w:rPr>
        <w:t>Rubric</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360"/>
        <w:gridCol w:w="990"/>
        <w:gridCol w:w="843"/>
        <w:gridCol w:w="867"/>
        <w:gridCol w:w="966"/>
        <w:gridCol w:w="834"/>
        <w:gridCol w:w="999"/>
        <w:gridCol w:w="1161"/>
        <w:gridCol w:w="672"/>
        <w:gridCol w:w="1848"/>
      </w:tblGrid>
      <w:tr w:rsidR="00BD38D6" w14:paraId="471FC227" w14:textId="17CA62DC" w:rsidTr="00BD38D6">
        <w:trPr>
          <w:trHeight w:val="220"/>
        </w:trPr>
        <w:tc>
          <w:tcPr>
            <w:tcW w:w="1885" w:type="dxa"/>
            <w:gridSpan w:val="2"/>
          </w:tcPr>
          <w:p w14:paraId="1EC5BF11" w14:textId="710BCD59" w:rsidR="00BD38D6" w:rsidRPr="00BD38D6" w:rsidRDefault="00BD38D6" w:rsidP="00C572E4">
            <w:pPr>
              <w:rPr>
                <w:b/>
                <w:bCs/>
              </w:rPr>
            </w:pPr>
            <w:r>
              <w:rPr>
                <w:b/>
                <w:bCs/>
              </w:rPr>
              <w:t>TPFASSTT</w:t>
            </w:r>
          </w:p>
        </w:tc>
        <w:tc>
          <w:tcPr>
            <w:tcW w:w="1833" w:type="dxa"/>
            <w:gridSpan w:val="2"/>
          </w:tcPr>
          <w:p w14:paraId="5EED48B2" w14:textId="01E2816A" w:rsidR="00BD38D6" w:rsidRDefault="00BD38D6" w:rsidP="00C572E4">
            <w:pPr>
              <w:jc w:val="center"/>
              <w:rPr>
                <w:b/>
                <w:sz w:val="20"/>
                <w:szCs w:val="20"/>
              </w:rPr>
            </w:pPr>
            <w:r>
              <w:rPr>
                <w:b/>
                <w:sz w:val="20"/>
                <w:szCs w:val="20"/>
              </w:rPr>
              <w:t>Lacking - 1</w:t>
            </w:r>
          </w:p>
        </w:tc>
        <w:tc>
          <w:tcPr>
            <w:tcW w:w="1833" w:type="dxa"/>
            <w:gridSpan w:val="2"/>
          </w:tcPr>
          <w:p w14:paraId="500ABDCA" w14:textId="0418377A" w:rsidR="00BD38D6" w:rsidRDefault="00BD38D6" w:rsidP="00C572E4">
            <w:pPr>
              <w:jc w:val="center"/>
              <w:rPr>
                <w:b/>
                <w:sz w:val="20"/>
                <w:szCs w:val="20"/>
              </w:rPr>
            </w:pPr>
            <w:r>
              <w:rPr>
                <w:b/>
                <w:sz w:val="20"/>
                <w:szCs w:val="20"/>
              </w:rPr>
              <w:t>Emerging - 2</w:t>
            </w:r>
          </w:p>
        </w:tc>
        <w:tc>
          <w:tcPr>
            <w:tcW w:w="1833" w:type="dxa"/>
            <w:gridSpan w:val="2"/>
          </w:tcPr>
          <w:p w14:paraId="6238AC49" w14:textId="5E208B71" w:rsidR="00BD38D6" w:rsidRDefault="00BD38D6" w:rsidP="00C572E4">
            <w:pPr>
              <w:jc w:val="center"/>
              <w:rPr>
                <w:b/>
                <w:sz w:val="20"/>
                <w:szCs w:val="20"/>
              </w:rPr>
            </w:pPr>
            <w:r>
              <w:rPr>
                <w:b/>
                <w:sz w:val="20"/>
                <w:szCs w:val="20"/>
              </w:rPr>
              <w:t>Proficient - 3</w:t>
            </w:r>
          </w:p>
        </w:tc>
        <w:tc>
          <w:tcPr>
            <w:tcW w:w="1833" w:type="dxa"/>
            <w:gridSpan w:val="2"/>
          </w:tcPr>
          <w:p w14:paraId="5B577868" w14:textId="657BC345" w:rsidR="00BD38D6" w:rsidRDefault="00BD38D6" w:rsidP="00C572E4">
            <w:pPr>
              <w:jc w:val="center"/>
              <w:rPr>
                <w:b/>
                <w:sz w:val="20"/>
                <w:szCs w:val="20"/>
              </w:rPr>
            </w:pPr>
            <w:r>
              <w:rPr>
                <w:b/>
                <w:sz w:val="20"/>
                <w:szCs w:val="20"/>
              </w:rPr>
              <w:t>Exemplary - 4</w:t>
            </w:r>
          </w:p>
        </w:tc>
        <w:tc>
          <w:tcPr>
            <w:tcW w:w="1848" w:type="dxa"/>
          </w:tcPr>
          <w:p w14:paraId="4A3F5941" w14:textId="338FF6D1" w:rsidR="00BD38D6" w:rsidRDefault="00BD38D6" w:rsidP="00C572E4">
            <w:pPr>
              <w:jc w:val="center"/>
              <w:rPr>
                <w:b/>
                <w:sz w:val="20"/>
                <w:szCs w:val="20"/>
              </w:rPr>
            </w:pPr>
            <w:r>
              <w:rPr>
                <w:b/>
                <w:sz w:val="20"/>
                <w:szCs w:val="20"/>
              </w:rPr>
              <w:t>Total Score</w:t>
            </w:r>
          </w:p>
        </w:tc>
      </w:tr>
      <w:tr w:rsidR="00BD38D6" w14:paraId="3435025A" w14:textId="7B4FE974" w:rsidTr="00BD38D6">
        <w:trPr>
          <w:trHeight w:val="345"/>
        </w:trPr>
        <w:tc>
          <w:tcPr>
            <w:tcW w:w="1885" w:type="dxa"/>
            <w:gridSpan w:val="2"/>
          </w:tcPr>
          <w:p w14:paraId="28682EDB" w14:textId="77777777" w:rsidR="00BD38D6" w:rsidRDefault="00BD38D6" w:rsidP="00C572E4">
            <w:pPr>
              <w:rPr>
                <w:sz w:val="20"/>
                <w:szCs w:val="20"/>
              </w:rPr>
            </w:pPr>
            <w:r>
              <w:rPr>
                <w:sz w:val="20"/>
                <w:szCs w:val="20"/>
              </w:rPr>
              <w:t>Title (Box 1)</w:t>
            </w:r>
          </w:p>
        </w:tc>
        <w:tc>
          <w:tcPr>
            <w:tcW w:w="1833" w:type="dxa"/>
            <w:gridSpan w:val="2"/>
          </w:tcPr>
          <w:p w14:paraId="360E4C4A" w14:textId="77777777" w:rsidR="00BD38D6" w:rsidRDefault="00BD38D6" w:rsidP="00C572E4">
            <w:pPr>
              <w:rPr>
                <w:sz w:val="20"/>
                <w:szCs w:val="20"/>
              </w:rPr>
            </w:pPr>
          </w:p>
        </w:tc>
        <w:tc>
          <w:tcPr>
            <w:tcW w:w="1833" w:type="dxa"/>
            <w:gridSpan w:val="2"/>
          </w:tcPr>
          <w:p w14:paraId="5D918F58" w14:textId="77777777" w:rsidR="00BD38D6" w:rsidRDefault="00BD38D6" w:rsidP="00C572E4">
            <w:pPr>
              <w:rPr>
                <w:sz w:val="20"/>
                <w:szCs w:val="20"/>
              </w:rPr>
            </w:pPr>
          </w:p>
        </w:tc>
        <w:tc>
          <w:tcPr>
            <w:tcW w:w="1833" w:type="dxa"/>
            <w:gridSpan w:val="2"/>
          </w:tcPr>
          <w:p w14:paraId="48D09412" w14:textId="77777777" w:rsidR="00BD38D6" w:rsidRDefault="00BD38D6" w:rsidP="00C572E4">
            <w:pPr>
              <w:rPr>
                <w:sz w:val="20"/>
                <w:szCs w:val="20"/>
              </w:rPr>
            </w:pPr>
          </w:p>
        </w:tc>
        <w:tc>
          <w:tcPr>
            <w:tcW w:w="1833" w:type="dxa"/>
            <w:gridSpan w:val="2"/>
          </w:tcPr>
          <w:p w14:paraId="037F8AAD" w14:textId="77777777" w:rsidR="00BD38D6" w:rsidRDefault="00BD38D6" w:rsidP="00C572E4">
            <w:pPr>
              <w:rPr>
                <w:sz w:val="20"/>
                <w:szCs w:val="20"/>
              </w:rPr>
            </w:pPr>
          </w:p>
        </w:tc>
        <w:tc>
          <w:tcPr>
            <w:tcW w:w="1848" w:type="dxa"/>
          </w:tcPr>
          <w:p w14:paraId="43BBF4FC" w14:textId="3A8E31E4" w:rsidR="00BD38D6" w:rsidRDefault="00BD38D6" w:rsidP="00C572E4">
            <w:pPr>
              <w:rPr>
                <w:sz w:val="20"/>
                <w:szCs w:val="20"/>
              </w:rPr>
            </w:pPr>
            <w:r>
              <w:rPr>
                <w:sz w:val="20"/>
                <w:szCs w:val="20"/>
              </w:rPr>
              <w:t>___ x 1 = ________</w:t>
            </w:r>
          </w:p>
        </w:tc>
      </w:tr>
      <w:tr w:rsidR="00BD38D6" w14:paraId="5B9CA57A" w14:textId="1CB24C7A" w:rsidTr="00BD38D6">
        <w:trPr>
          <w:trHeight w:val="345"/>
        </w:trPr>
        <w:tc>
          <w:tcPr>
            <w:tcW w:w="1885" w:type="dxa"/>
            <w:gridSpan w:val="2"/>
          </w:tcPr>
          <w:p w14:paraId="70A8194C" w14:textId="77777777" w:rsidR="00BD38D6" w:rsidRDefault="00BD38D6" w:rsidP="00BD38D6">
            <w:pPr>
              <w:rPr>
                <w:sz w:val="20"/>
                <w:szCs w:val="20"/>
              </w:rPr>
            </w:pPr>
            <w:r>
              <w:rPr>
                <w:sz w:val="20"/>
                <w:szCs w:val="20"/>
              </w:rPr>
              <w:t>Paraphrase</w:t>
            </w:r>
          </w:p>
        </w:tc>
        <w:tc>
          <w:tcPr>
            <w:tcW w:w="1833" w:type="dxa"/>
            <w:gridSpan w:val="2"/>
          </w:tcPr>
          <w:p w14:paraId="476412B9" w14:textId="77777777" w:rsidR="00BD38D6" w:rsidRDefault="00BD38D6" w:rsidP="00BD38D6">
            <w:pPr>
              <w:rPr>
                <w:sz w:val="20"/>
                <w:szCs w:val="20"/>
              </w:rPr>
            </w:pPr>
          </w:p>
        </w:tc>
        <w:tc>
          <w:tcPr>
            <w:tcW w:w="1833" w:type="dxa"/>
            <w:gridSpan w:val="2"/>
          </w:tcPr>
          <w:p w14:paraId="652F1DF1" w14:textId="77777777" w:rsidR="00BD38D6" w:rsidRDefault="00BD38D6" w:rsidP="00BD38D6">
            <w:pPr>
              <w:rPr>
                <w:sz w:val="20"/>
                <w:szCs w:val="20"/>
              </w:rPr>
            </w:pPr>
          </w:p>
        </w:tc>
        <w:tc>
          <w:tcPr>
            <w:tcW w:w="1833" w:type="dxa"/>
            <w:gridSpan w:val="2"/>
          </w:tcPr>
          <w:p w14:paraId="5340EE88" w14:textId="77777777" w:rsidR="00BD38D6" w:rsidRDefault="00BD38D6" w:rsidP="00BD38D6">
            <w:pPr>
              <w:rPr>
                <w:sz w:val="20"/>
                <w:szCs w:val="20"/>
              </w:rPr>
            </w:pPr>
          </w:p>
        </w:tc>
        <w:tc>
          <w:tcPr>
            <w:tcW w:w="1833" w:type="dxa"/>
            <w:gridSpan w:val="2"/>
          </w:tcPr>
          <w:p w14:paraId="0FB914EB" w14:textId="77777777" w:rsidR="00BD38D6" w:rsidRDefault="00BD38D6" w:rsidP="00BD38D6">
            <w:pPr>
              <w:rPr>
                <w:sz w:val="20"/>
                <w:szCs w:val="20"/>
              </w:rPr>
            </w:pPr>
          </w:p>
        </w:tc>
        <w:tc>
          <w:tcPr>
            <w:tcW w:w="1848" w:type="dxa"/>
          </w:tcPr>
          <w:p w14:paraId="7F2CB17E" w14:textId="26D42AA1" w:rsidR="00BD38D6" w:rsidRDefault="00BD38D6" w:rsidP="00BD38D6">
            <w:pPr>
              <w:rPr>
                <w:sz w:val="20"/>
                <w:szCs w:val="20"/>
              </w:rPr>
            </w:pPr>
            <w:r>
              <w:rPr>
                <w:sz w:val="20"/>
                <w:szCs w:val="20"/>
              </w:rPr>
              <w:t>___ x 2 = ________</w:t>
            </w:r>
          </w:p>
        </w:tc>
      </w:tr>
      <w:tr w:rsidR="00BD38D6" w14:paraId="413BA045" w14:textId="70A2326B" w:rsidTr="00BD38D6">
        <w:trPr>
          <w:trHeight w:val="345"/>
        </w:trPr>
        <w:tc>
          <w:tcPr>
            <w:tcW w:w="1885" w:type="dxa"/>
            <w:gridSpan w:val="2"/>
          </w:tcPr>
          <w:p w14:paraId="23852DFC" w14:textId="77777777" w:rsidR="00BD38D6" w:rsidRDefault="00BD38D6" w:rsidP="00BD38D6">
            <w:pPr>
              <w:rPr>
                <w:sz w:val="20"/>
                <w:szCs w:val="20"/>
              </w:rPr>
            </w:pPr>
            <w:r>
              <w:rPr>
                <w:sz w:val="20"/>
                <w:szCs w:val="20"/>
              </w:rPr>
              <w:t>Figurative Language</w:t>
            </w:r>
          </w:p>
        </w:tc>
        <w:tc>
          <w:tcPr>
            <w:tcW w:w="1833" w:type="dxa"/>
            <w:gridSpan w:val="2"/>
          </w:tcPr>
          <w:p w14:paraId="4784F1EC" w14:textId="77777777" w:rsidR="00BD38D6" w:rsidRDefault="00BD38D6" w:rsidP="00BD38D6">
            <w:pPr>
              <w:rPr>
                <w:sz w:val="20"/>
                <w:szCs w:val="20"/>
              </w:rPr>
            </w:pPr>
          </w:p>
        </w:tc>
        <w:tc>
          <w:tcPr>
            <w:tcW w:w="1833" w:type="dxa"/>
            <w:gridSpan w:val="2"/>
          </w:tcPr>
          <w:p w14:paraId="5241CBFE" w14:textId="77777777" w:rsidR="00BD38D6" w:rsidRDefault="00BD38D6" w:rsidP="00BD38D6">
            <w:pPr>
              <w:rPr>
                <w:sz w:val="20"/>
                <w:szCs w:val="20"/>
              </w:rPr>
            </w:pPr>
          </w:p>
        </w:tc>
        <w:tc>
          <w:tcPr>
            <w:tcW w:w="1833" w:type="dxa"/>
            <w:gridSpan w:val="2"/>
          </w:tcPr>
          <w:p w14:paraId="4495CFD1" w14:textId="77777777" w:rsidR="00BD38D6" w:rsidRDefault="00BD38D6" w:rsidP="00BD38D6">
            <w:pPr>
              <w:rPr>
                <w:sz w:val="20"/>
                <w:szCs w:val="20"/>
              </w:rPr>
            </w:pPr>
          </w:p>
        </w:tc>
        <w:tc>
          <w:tcPr>
            <w:tcW w:w="1833" w:type="dxa"/>
            <w:gridSpan w:val="2"/>
          </w:tcPr>
          <w:p w14:paraId="7F6917E2" w14:textId="77777777" w:rsidR="00BD38D6" w:rsidRDefault="00BD38D6" w:rsidP="00BD38D6">
            <w:pPr>
              <w:rPr>
                <w:sz w:val="20"/>
                <w:szCs w:val="20"/>
              </w:rPr>
            </w:pPr>
          </w:p>
        </w:tc>
        <w:tc>
          <w:tcPr>
            <w:tcW w:w="1848" w:type="dxa"/>
          </w:tcPr>
          <w:p w14:paraId="1975389F" w14:textId="0272581E" w:rsidR="00BD38D6" w:rsidRDefault="00BD38D6" w:rsidP="00BD38D6">
            <w:pPr>
              <w:rPr>
                <w:sz w:val="20"/>
                <w:szCs w:val="20"/>
              </w:rPr>
            </w:pPr>
            <w:r>
              <w:rPr>
                <w:sz w:val="20"/>
                <w:szCs w:val="20"/>
              </w:rPr>
              <w:t>___ x 2 = ________</w:t>
            </w:r>
          </w:p>
        </w:tc>
      </w:tr>
      <w:tr w:rsidR="00BD38D6" w14:paraId="015C10E6" w14:textId="4109E814" w:rsidTr="00BD38D6">
        <w:trPr>
          <w:trHeight w:val="345"/>
        </w:trPr>
        <w:tc>
          <w:tcPr>
            <w:tcW w:w="1885" w:type="dxa"/>
            <w:gridSpan w:val="2"/>
          </w:tcPr>
          <w:p w14:paraId="27805E78" w14:textId="77777777" w:rsidR="00BD38D6" w:rsidRDefault="00BD38D6" w:rsidP="00BD38D6">
            <w:pPr>
              <w:rPr>
                <w:sz w:val="20"/>
                <w:szCs w:val="20"/>
              </w:rPr>
            </w:pPr>
            <w:r>
              <w:rPr>
                <w:sz w:val="20"/>
                <w:szCs w:val="20"/>
              </w:rPr>
              <w:t>Attitude</w:t>
            </w:r>
          </w:p>
        </w:tc>
        <w:tc>
          <w:tcPr>
            <w:tcW w:w="1833" w:type="dxa"/>
            <w:gridSpan w:val="2"/>
          </w:tcPr>
          <w:p w14:paraId="7230393D" w14:textId="77777777" w:rsidR="00BD38D6" w:rsidRDefault="00BD38D6" w:rsidP="00BD38D6">
            <w:pPr>
              <w:rPr>
                <w:sz w:val="20"/>
                <w:szCs w:val="20"/>
              </w:rPr>
            </w:pPr>
          </w:p>
        </w:tc>
        <w:tc>
          <w:tcPr>
            <w:tcW w:w="1833" w:type="dxa"/>
            <w:gridSpan w:val="2"/>
          </w:tcPr>
          <w:p w14:paraId="3F10C4D6" w14:textId="77777777" w:rsidR="00BD38D6" w:rsidRDefault="00BD38D6" w:rsidP="00BD38D6">
            <w:pPr>
              <w:rPr>
                <w:sz w:val="20"/>
                <w:szCs w:val="20"/>
              </w:rPr>
            </w:pPr>
          </w:p>
        </w:tc>
        <w:tc>
          <w:tcPr>
            <w:tcW w:w="1833" w:type="dxa"/>
            <w:gridSpan w:val="2"/>
          </w:tcPr>
          <w:p w14:paraId="6E35496C" w14:textId="77777777" w:rsidR="00BD38D6" w:rsidRDefault="00BD38D6" w:rsidP="00BD38D6">
            <w:pPr>
              <w:rPr>
                <w:sz w:val="20"/>
                <w:szCs w:val="20"/>
              </w:rPr>
            </w:pPr>
          </w:p>
        </w:tc>
        <w:tc>
          <w:tcPr>
            <w:tcW w:w="1833" w:type="dxa"/>
            <w:gridSpan w:val="2"/>
          </w:tcPr>
          <w:p w14:paraId="355B1C12" w14:textId="77777777" w:rsidR="00BD38D6" w:rsidRDefault="00BD38D6" w:rsidP="00BD38D6">
            <w:pPr>
              <w:rPr>
                <w:sz w:val="20"/>
                <w:szCs w:val="20"/>
              </w:rPr>
            </w:pPr>
          </w:p>
        </w:tc>
        <w:tc>
          <w:tcPr>
            <w:tcW w:w="1848" w:type="dxa"/>
          </w:tcPr>
          <w:p w14:paraId="34192993" w14:textId="4349CA24" w:rsidR="00BD38D6" w:rsidRDefault="00BD38D6" w:rsidP="00BD38D6">
            <w:pPr>
              <w:rPr>
                <w:sz w:val="20"/>
                <w:szCs w:val="20"/>
              </w:rPr>
            </w:pPr>
            <w:r>
              <w:rPr>
                <w:sz w:val="20"/>
                <w:szCs w:val="20"/>
              </w:rPr>
              <w:t>___ x 2 = ________</w:t>
            </w:r>
          </w:p>
        </w:tc>
      </w:tr>
      <w:tr w:rsidR="00BD38D6" w14:paraId="0CE98D6E" w14:textId="445CABDE" w:rsidTr="00BD38D6">
        <w:trPr>
          <w:trHeight w:val="345"/>
        </w:trPr>
        <w:tc>
          <w:tcPr>
            <w:tcW w:w="1885" w:type="dxa"/>
            <w:gridSpan w:val="2"/>
          </w:tcPr>
          <w:p w14:paraId="44010226" w14:textId="77777777" w:rsidR="00BD38D6" w:rsidRDefault="00BD38D6" w:rsidP="00BD38D6">
            <w:pPr>
              <w:rPr>
                <w:sz w:val="20"/>
                <w:szCs w:val="20"/>
              </w:rPr>
            </w:pPr>
            <w:r>
              <w:rPr>
                <w:sz w:val="20"/>
                <w:szCs w:val="20"/>
              </w:rPr>
              <w:t>Shifts</w:t>
            </w:r>
          </w:p>
        </w:tc>
        <w:tc>
          <w:tcPr>
            <w:tcW w:w="1833" w:type="dxa"/>
            <w:gridSpan w:val="2"/>
          </w:tcPr>
          <w:p w14:paraId="5307E53B" w14:textId="77777777" w:rsidR="00BD38D6" w:rsidRDefault="00BD38D6" w:rsidP="00BD38D6">
            <w:pPr>
              <w:rPr>
                <w:sz w:val="20"/>
                <w:szCs w:val="20"/>
              </w:rPr>
            </w:pPr>
          </w:p>
        </w:tc>
        <w:tc>
          <w:tcPr>
            <w:tcW w:w="1833" w:type="dxa"/>
            <w:gridSpan w:val="2"/>
          </w:tcPr>
          <w:p w14:paraId="70F1F24E" w14:textId="77777777" w:rsidR="00BD38D6" w:rsidRDefault="00BD38D6" w:rsidP="00BD38D6">
            <w:pPr>
              <w:rPr>
                <w:sz w:val="20"/>
                <w:szCs w:val="20"/>
              </w:rPr>
            </w:pPr>
          </w:p>
        </w:tc>
        <w:tc>
          <w:tcPr>
            <w:tcW w:w="1833" w:type="dxa"/>
            <w:gridSpan w:val="2"/>
          </w:tcPr>
          <w:p w14:paraId="1E5ECA98" w14:textId="77777777" w:rsidR="00BD38D6" w:rsidRDefault="00BD38D6" w:rsidP="00BD38D6">
            <w:pPr>
              <w:rPr>
                <w:sz w:val="20"/>
                <w:szCs w:val="20"/>
              </w:rPr>
            </w:pPr>
          </w:p>
        </w:tc>
        <w:tc>
          <w:tcPr>
            <w:tcW w:w="1833" w:type="dxa"/>
            <w:gridSpan w:val="2"/>
          </w:tcPr>
          <w:p w14:paraId="4A22F9E5" w14:textId="77777777" w:rsidR="00BD38D6" w:rsidRDefault="00BD38D6" w:rsidP="00BD38D6">
            <w:pPr>
              <w:rPr>
                <w:sz w:val="20"/>
                <w:szCs w:val="20"/>
              </w:rPr>
            </w:pPr>
          </w:p>
        </w:tc>
        <w:tc>
          <w:tcPr>
            <w:tcW w:w="1848" w:type="dxa"/>
          </w:tcPr>
          <w:p w14:paraId="323A37B8" w14:textId="4A9243F4" w:rsidR="00BD38D6" w:rsidRDefault="00BD38D6" w:rsidP="00BD38D6">
            <w:pPr>
              <w:rPr>
                <w:sz w:val="20"/>
                <w:szCs w:val="20"/>
              </w:rPr>
            </w:pPr>
            <w:r>
              <w:rPr>
                <w:sz w:val="20"/>
                <w:szCs w:val="20"/>
              </w:rPr>
              <w:t>___ x 2 = ________</w:t>
            </w:r>
          </w:p>
        </w:tc>
      </w:tr>
      <w:tr w:rsidR="00BD38D6" w14:paraId="518E75EA" w14:textId="7E786009" w:rsidTr="00BD38D6">
        <w:trPr>
          <w:trHeight w:val="345"/>
        </w:trPr>
        <w:tc>
          <w:tcPr>
            <w:tcW w:w="1885" w:type="dxa"/>
            <w:gridSpan w:val="2"/>
          </w:tcPr>
          <w:p w14:paraId="76E3686F" w14:textId="77777777" w:rsidR="00BD38D6" w:rsidRDefault="00BD38D6" w:rsidP="00BD38D6">
            <w:pPr>
              <w:rPr>
                <w:sz w:val="20"/>
                <w:szCs w:val="20"/>
              </w:rPr>
            </w:pPr>
            <w:r>
              <w:rPr>
                <w:sz w:val="20"/>
                <w:szCs w:val="20"/>
              </w:rPr>
              <w:t>Speaker</w:t>
            </w:r>
          </w:p>
        </w:tc>
        <w:tc>
          <w:tcPr>
            <w:tcW w:w="1833" w:type="dxa"/>
            <w:gridSpan w:val="2"/>
          </w:tcPr>
          <w:p w14:paraId="2E0C3CF6" w14:textId="77777777" w:rsidR="00BD38D6" w:rsidRDefault="00BD38D6" w:rsidP="00BD38D6">
            <w:pPr>
              <w:rPr>
                <w:sz w:val="20"/>
                <w:szCs w:val="20"/>
              </w:rPr>
            </w:pPr>
          </w:p>
        </w:tc>
        <w:tc>
          <w:tcPr>
            <w:tcW w:w="1833" w:type="dxa"/>
            <w:gridSpan w:val="2"/>
          </w:tcPr>
          <w:p w14:paraId="268B8588" w14:textId="77777777" w:rsidR="00BD38D6" w:rsidRDefault="00BD38D6" w:rsidP="00BD38D6">
            <w:pPr>
              <w:rPr>
                <w:sz w:val="20"/>
                <w:szCs w:val="20"/>
              </w:rPr>
            </w:pPr>
          </w:p>
        </w:tc>
        <w:tc>
          <w:tcPr>
            <w:tcW w:w="1833" w:type="dxa"/>
            <w:gridSpan w:val="2"/>
          </w:tcPr>
          <w:p w14:paraId="463F389E" w14:textId="77777777" w:rsidR="00BD38D6" w:rsidRDefault="00BD38D6" w:rsidP="00BD38D6">
            <w:pPr>
              <w:rPr>
                <w:sz w:val="20"/>
                <w:szCs w:val="20"/>
              </w:rPr>
            </w:pPr>
          </w:p>
        </w:tc>
        <w:tc>
          <w:tcPr>
            <w:tcW w:w="1833" w:type="dxa"/>
            <w:gridSpan w:val="2"/>
          </w:tcPr>
          <w:p w14:paraId="48A6C98C" w14:textId="77777777" w:rsidR="00BD38D6" w:rsidRDefault="00BD38D6" w:rsidP="00BD38D6">
            <w:pPr>
              <w:rPr>
                <w:sz w:val="20"/>
                <w:szCs w:val="20"/>
              </w:rPr>
            </w:pPr>
          </w:p>
        </w:tc>
        <w:tc>
          <w:tcPr>
            <w:tcW w:w="1848" w:type="dxa"/>
          </w:tcPr>
          <w:p w14:paraId="6B09436F" w14:textId="5A9570D7" w:rsidR="00BD38D6" w:rsidRDefault="00BD38D6" w:rsidP="00BD38D6">
            <w:pPr>
              <w:rPr>
                <w:sz w:val="20"/>
                <w:szCs w:val="20"/>
              </w:rPr>
            </w:pPr>
            <w:r>
              <w:rPr>
                <w:sz w:val="20"/>
                <w:szCs w:val="20"/>
              </w:rPr>
              <w:t>___ x 2 = ________</w:t>
            </w:r>
          </w:p>
        </w:tc>
      </w:tr>
      <w:tr w:rsidR="00BD38D6" w14:paraId="181A2D37" w14:textId="5D6CF76D" w:rsidTr="00BD38D6">
        <w:trPr>
          <w:trHeight w:val="345"/>
        </w:trPr>
        <w:tc>
          <w:tcPr>
            <w:tcW w:w="1885" w:type="dxa"/>
            <w:gridSpan w:val="2"/>
          </w:tcPr>
          <w:p w14:paraId="614E8519" w14:textId="77777777" w:rsidR="00BD38D6" w:rsidRDefault="00BD38D6" w:rsidP="00BD38D6">
            <w:pPr>
              <w:rPr>
                <w:sz w:val="20"/>
                <w:szCs w:val="20"/>
              </w:rPr>
            </w:pPr>
            <w:r>
              <w:rPr>
                <w:sz w:val="20"/>
                <w:szCs w:val="20"/>
              </w:rPr>
              <w:t>Title Revisited</w:t>
            </w:r>
          </w:p>
        </w:tc>
        <w:tc>
          <w:tcPr>
            <w:tcW w:w="1833" w:type="dxa"/>
            <w:gridSpan w:val="2"/>
          </w:tcPr>
          <w:p w14:paraId="009ED469" w14:textId="77777777" w:rsidR="00BD38D6" w:rsidRDefault="00BD38D6" w:rsidP="00BD38D6">
            <w:pPr>
              <w:rPr>
                <w:sz w:val="20"/>
                <w:szCs w:val="20"/>
              </w:rPr>
            </w:pPr>
          </w:p>
        </w:tc>
        <w:tc>
          <w:tcPr>
            <w:tcW w:w="1833" w:type="dxa"/>
            <w:gridSpan w:val="2"/>
          </w:tcPr>
          <w:p w14:paraId="6847732B" w14:textId="77777777" w:rsidR="00BD38D6" w:rsidRDefault="00BD38D6" w:rsidP="00BD38D6">
            <w:pPr>
              <w:rPr>
                <w:sz w:val="20"/>
                <w:szCs w:val="20"/>
              </w:rPr>
            </w:pPr>
          </w:p>
        </w:tc>
        <w:tc>
          <w:tcPr>
            <w:tcW w:w="1833" w:type="dxa"/>
            <w:gridSpan w:val="2"/>
          </w:tcPr>
          <w:p w14:paraId="00EF86DC" w14:textId="77777777" w:rsidR="00BD38D6" w:rsidRDefault="00BD38D6" w:rsidP="00BD38D6">
            <w:pPr>
              <w:rPr>
                <w:sz w:val="20"/>
                <w:szCs w:val="20"/>
              </w:rPr>
            </w:pPr>
          </w:p>
        </w:tc>
        <w:tc>
          <w:tcPr>
            <w:tcW w:w="1833" w:type="dxa"/>
            <w:gridSpan w:val="2"/>
          </w:tcPr>
          <w:p w14:paraId="224AC24B" w14:textId="77777777" w:rsidR="00BD38D6" w:rsidRDefault="00BD38D6" w:rsidP="00BD38D6">
            <w:pPr>
              <w:rPr>
                <w:sz w:val="20"/>
                <w:szCs w:val="20"/>
              </w:rPr>
            </w:pPr>
          </w:p>
        </w:tc>
        <w:tc>
          <w:tcPr>
            <w:tcW w:w="1848" w:type="dxa"/>
          </w:tcPr>
          <w:p w14:paraId="385D0569" w14:textId="66ACB67D" w:rsidR="00BD38D6" w:rsidRDefault="00BD38D6" w:rsidP="00BD38D6">
            <w:pPr>
              <w:rPr>
                <w:sz w:val="20"/>
                <w:szCs w:val="20"/>
              </w:rPr>
            </w:pPr>
            <w:r>
              <w:rPr>
                <w:sz w:val="20"/>
                <w:szCs w:val="20"/>
              </w:rPr>
              <w:t>___ x 2 = ________</w:t>
            </w:r>
          </w:p>
        </w:tc>
      </w:tr>
      <w:tr w:rsidR="00BD38D6" w14:paraId="41FDB961" w14:textId="63A56DCD" w:rsidTr="00BD38D6">
        <w:trPr>
          <w:trHeight w:val="345"/>
        </w:trPr>
        <w:tc>
          <w:tcPr>
            <w:tcW w:w="1885" w:type="dxa"/>
            <w:gridSpan w:val="2"/>
          </w:tcPr>
          <w:p w14:paraId="3F4547D6" w14:textId="77777777" w:rsidR="00BD38D6" w:rsidRDefault="00BD38D6" w:rsidP="00BD38D6">
            <w:pPr>
              <w:rPr>
                <w:sz w:val="20"/>
                <w:szCs w:val="20"/>
              </w:rPr>
            </w:pPr>
            <w:r>
              <w:rPr>
                <w:sz w:val="20"/>
                <w:szCs w:val="20"/>
              </w:rPr>
              <w:t>Theme</w:t>
            </w:r>
          </w:p>
        </w:tc>
        <w:tc>
          <w:tcPr>
            <w:tcW w:w="1833" w:type="dxa"/>
            <w:gridSpan w:val="2"/>
          </w:tcPr>
          <w:p w14:paraId="6DDEE990" w14:textId="77777777" w:rsidR="00BD38D6" w:rsidRDefault="00BD38D6" w:rsidP="00BD38D6">
            <w:pPr>
              <w:rPr>
                <w:sz w:val="20"/>
                <w:szCs w:val="20"/>
              </w:rPr>
            </w:pPr>
          </w:p>
        </w:tc>
        <w:tc>
          <w:tcPr>
            <w:tcW w:w="1833" w:type="dxa"/>
            <w:gridSpan w:val="2"/>
          </w:tcPr>
          <w:p w14:paraId="1BB320CB" w14:textId="77777777" w:rsidR="00BD38D6" w:rsidRDefault="00BD38D6" w:rsidP="00BD38D6">
            <w:pPr>
              <w:rPr>
                <w:sz w:val="20"/>
                <w:szCs w:val="20"/>
              </w:rPr>
            </w:pPr>
          </w:p>
        </w:tc>
        <w:tc>
          <w:tcPr>
            <w:tcW w:w="1833" w:type="dxa"/>
            <w:gridSpan w:val="2"/>
          </w:tcPr>
          <w:p w14:paraId="4E66E2F9" w14:textId="77777777" w:rsidR="00BD38D6" w:rsidRDefault="00BD38D6" w:rsidP="00BD38D6">
            <w:pPr>
              <w:rPr>
                <w:sz w:val="20"/>
                <w:szCs w:val="20"/>
              </w:rPr>
            </w:pPr>
          </w:p>
        </w:tc>
        <w:tc>
          <w:tcPr>
            <w:tcW w:w="1833" w:type="dxa"/>
            <w:gridSpan w:val="2"/>
          </w:tcPr>
          <w:p w14:paraId="5F8908CC" w14:textId="77777777" w:rsidR="00BD38D6" w:rsidRDefault="00BD38D6" w:rsidP="00BD38D6">
            <w:pPr>
              <w:rPr>
                <w:sz w:val="20"/>
                <w:szCs w:val="20"/>
              </w:rPr>
            </w:pPr>
          </w:p>
        </w:tc>
        <w:tc>
          <w:tcPr>
            <w:tcW w:w="1848" w:type="dxa"/>
          </w:tcPr>
          <w:p w14:paraId="5C723773" w14:textId="17DEC7AA" w:rsidR="00BD38D6" w:rsidRDefault="00BD38D6" w:rsidP="00BD38D6">
            <w:pPr>
              <w:rPr>
                <w:sz w:val="20"/>
                <w:szCs w:val="20"/>
              </w:rPr>
            </w:pPr>
            <w:r>
              <w:rPr>
                <w:sz w:val="20"/>
                <w:szCs w:val="20"/>
              </w:rPr>
              <w:t>___ x 2 = ________</w:t>
            </w:r>
          </w:p>
        </w:tc>
      </w:tr>
      <w:tr w:rsidR="00BD38D6" w14:paraId="4DC1C888" w14:textId="77777777" w:rsidTr="00BD38D6">
        <w:trPr>
          <w:trHeight w:val="345"/>
        </w:trPr>
        <w:tc>
          <w:tcPr>
            <w:tcW w:w="11065" w:type="dxa"/>
            <w:gridSpan w:val="11"/>
          </w:tcPr>
          <w:p w14:paraId="77C4A383" w14:textId="782F1F56" w:rsidR="00BD38D6" w:rsidRPr="00BD38D6" w:rsidRDefault="00BD38D6" w:rsidP="00BD38D6">
            <w:pPr>
              <w:jc w:val="right"/>
              <w:rPr>
                <w:b/>
                <w:bCs/>
              </w:rPr>
            </w:pPr>
            <w:r w:rsidRPr="00BD38D6">
              <w:rPr>
                <w:b/>
                <w:bCs/>
              </w:rPr>
              <w:t>TPFASSTT Total Score: _______/60</w:t>
            </w:r>
          </w:p>
        </w:tc>
      </w:tr>
      <w:tr w:rsidR="00BD38D6" w14:paraId="7D7B1B0A" w14:textId="77777777" w:rsidTr="00BD38D6">
        <w:tc>
          <w:tcPr>
            <w:tcW w:w="1525" w:type="dxa"/>
          </w:tcPr>
          <w:p w14:paraId="2B4F8228" w14:textId="19916238" w:rsidR="00BD38D6" w:rsidRPr="00BD38D6" w:rsidRDefault="00BD38D6" w:rsidP="00BD38D6">
            <w:pPr>
              <w:rPr>
                <w:b/>
                <w:bCs/>
              </w:rPr>
            </w:pPr>
            <w:r w:rsidRPr="00BD38D6">
              <w:rPr>
                <w:b/>
                <w:bCs/>
              </w:rPr>
              <w:t>Annotations</w:t>
            </w:r>
          </w:p>
        </w:tc>
        <w:tc>
          <w:tcPr>
            <w:tcW w:w="1350" w:type="dxa"/>
            <w:gridSpan w:val="2"/>
          </w:tcPr>
          <w:p w14:paraId="24410FE6" w14:textId="77777777" w:rsidR="00BD38D6" w:rsidRDefault="00BD38D6" w:rsidP="00BD38D6">
            <w:pPr>
              <w:jc w:val="center"/>
              <w:rPr>
                <w:b/>
                <w:sz w:val="20"/>
                <w:szCs w:val="20"/>
              </w:rPr>
            </w:pPr>
            <w:r>
              <w:rPr>
                <w:b/>
                <w:sz w:val="20"/>
                <w:szCs w:val="20"/>
              </w:rPr>
              <w:t>No Basis – 0</w:t>
            </w:r>
          </w:p>
        </w:tc>
        <w:tc>
          <w:tcPr>
            <w:tcW w:w="1710" w:type="dxa"/>
            <w:gridSpan w:val="2"/>
          </w:tcPr>
          <w:p w14:paraId="6F0BBC73" w14:textId="121700CE" w:rsidR="00BD38D6" w:rsidRDefault="00BD38D6" w:rsidP="00BD38D6">
            <w:pPr>
              <w:jc w:val="center"/>
              <w:rPr>
                <w:b/>
                <w:sz w:val="20"/>
                <w:szCs w:val="20"/>
              </w:rPr>
            </w:pPr>
            <w:r>
              <w:rPr>
                <w:b/>
                <w:sz w:val="20"/>
                <w:szCs w:val="20"/>
              </w:rPr>
              <w:t>Weak – 1-40</w:t>
            </w:r>
          </w:p>
        </w:tc>
        <w:tc>
          <w:tcPr>
            <w:tcW w:w="1800" w:type="dxa"/>
            <w:gridSpan w:val="2"/>
          </w:tcPr>
          <w:p w14:paraId="30497613" w14:textId="277244BC" w:rsidR="00BD38D6" w:rsidRDefault="00BD38D6" w:rsidP="00BD38D6">
            <w:pPr>
              <w:jc w:val="center"/>
              <w:rPr>
                <w:b/>
                <w:sz w:val="20"/>
                <w:szCs w:val="20"/>
              </w:rPr>
            </w:pPr>
            <w:r>
              <w:rPr>
                <w:b/>
                <w:sz w:val="20"/>
                <w:szCs w:val="20"/>
              </w:rPr>
              <w:t>Emerging – 28-31</w:t>
            </w:r>
          </w:p>
        </w:tc>
        <w:tc>
          <w:tcPr>
            <w:tcW w:w="2160" w:type="dxa"/>
            <w:gridSpan w:val="2"/>
          </w:tcPr>
          <w:p w14:paraId="0D4378C5" w14:textId="27A6FDE6" w:rsidR="00BD38D6" w:rsidRDefault="00BD38D6" w:rsidP="00BD38D6">
            <w:pPr>
              <w:jc w:val="center"/>
              <w:rPr>
                <w:b/>
                <w:sz w:val="20"/>
                <w:szCs w:val="20"/>
              </w:rPr>
            </w:pPr>
            <w:r>
              <w:rPr>
                <w:b/>
                <w:sz w:val="20"/>
                <w:szCs w:val="20"/>
              </w:rPr>
              <w:t>Proficient – 32-35</w:t>
            </w:r>
          </w:p>
        </w:tc>
        <w:tc>
          <w:tcPr>
            <w:tcW w:w="2520" w:type="dxa"/>
            <w:gridSpan w:val="2"/>
          </w:tcPr>
          <w:p w14:paraId="707CC414" w14:textId="66095D0B" w:rsidR="00BD38D6" w:rsidRDefault="00BD38D6" w:rsidP="00BD38D6">
            <w:pPr>
              <w:jc w:val="center"/>
              <w:rPr>
                <w:b/>
                <w:sz w:val="20"/>
                <w:szCs w:val="20"/>
              </w:rPr>
            </w:pPr>
            <w:r>
              <w:rPr>
                <w:b/>
                <w:sz w:val="20"/>
                <w:szCs w:val="20"/>
              </w:rPr>
              <w:t>Exemplary – 36-40</w:t>
            </w:r>
          </w:p>
        </w:tc>
      </w:tr>
      <w:tr w:rsidR="00BD38D6" w14:paraId="521313BF" w14:textId="77777777" w:rsidTr="00BD38D6">
        <w:trPr>
          <w:trHeight w:val="800"/>
        </w:trPr>
        <w:tc>
          <w:tcPr>
            <w:tcW w:w="1525" w:type="dxa"/>
            <w:vMerge w:val="restart"/>
          </w:tcPr>
          <w:p w14:paraId="76C93E7F" w14:textId="46DFFA47" w:rsidR="00BD38D6" w:rsidRDefault="00BD38D6" w:rsidP="00BD38D6">
            <w:pPr>
              <w:rPr>
                <w:sz w:val="20"/>
                <w:szCs w:val="20"/>
              </w:rPr>
            </w:pPr>
          </w:p>
        </w:tc>
        <w:tc>
          <w:tcPr>
            <w:tcW w:w="1350" w:type="dxa"/>
            <w:gridSpan w:val="2"/>
          </w:tcPr>
          <w:p w14:paraId="216F95AF" w14:textId="77777777" w:rsidR="00BD38D6" w:rsidRDefault="00BD38D6" w:rsidP="00BD38D6">
            <w:pPr>
              <w:rPr>
                <w:sz w:val="14"/>
                <w:szCs w:val="14"/>
              </w:rPr>
            </w:pPr>
            <w:r>
              <w:rPr>
                <w:sz w:val="14"/>
                <w:szCs w:val="14"/>
              </w:rPr>
              <w:t>No attempt has been made to annotate poem.</w:t>
            </w:r>
          </w:p>
        </w:tc>
        <w:tc>
          <w:tcPr>
            <w:tcW w:w="1710" w:type="dxa"/>
            <w:gridSpan w:val="2"/>
          </w:tcPr>
          <w:p w14:paraId="50CE24AD" w14:textId="77777777" w:rsidR="00BD38D6" w:rsidRDefault="00BD38D6" w:rsidP="00BD38D6">
            <w:pPr>
              <w:rPr>
                <w:sz w:val="14"/>
                <w:szCs w:val="14"/>
              </w:rPr>
            </w:pPr>
            <w:r>
              <w:rPr>
                <w:sz w:val="14"/>
                <w:szCs w:val="14"/>
              </w:rPr>
              <w:t>Little evidence of true interaction with text. Notes are largely perfunctory, obvious, or rushed.</w:t>
            </w:r>
          </w:p>
        </w:tc>
        <w:tc>
          <w:tcPr>
            <w:tcW w:w="1800" w:type="dxa"/>
            <w:gridSpan w:val="2"/>
          </w:tcPr>
          <w:p w14:paraId="0F61F357" w14:textId="77777777" w:rsidR="00BD38D6" w:rsidRDefault="00BD38D6" w:rsidP="00BD38D6">
            <w:pPr>
              <w:rPr>
                <w:sz w:val="14"/>
                <w:szCs w:val="14"/>
              </w:rPr>
            </w:pPr>
            <w:r>
              <w:rPr>
                <w:sz w:val="14"/>
                <w:szCs w:val="14"/>
              </w:rPr>
              <w:t>Evidence of some interaction with text. Intentionally marking text with accompanying notes and/or symbols.</w:t>
            </w:r>
          </w:p>
        </w:tc>
        <w:tc>
          <w:tcPr>
            <w:tcW w:w="2160" w:type="dxa"/>
            <w:gridSpan w:val="2"/>
          </w:tcPr>
          <w:p w14:paraId="3BC11910" w14:textId="77777777" w:rsidR="00BD38D6" w:rsidRDefault="00BD38D6" w:rsidP="00BD38D6">
            <w:pPr>
              <w:rPr>
                <w:sz w:val="14"/>
                <w:szCs w:val="14"/>
              </w:rPr>
            </w:pPr>
            <w:r>
              <w:rPr>
                <w:sz w:val="14"/>
                <w:szCs w:val="14"/>
              </w:rPr>
              <w:t>Evidence of strong interaction with text. Student asks and answers some questions, writes and revises summaries as needed, defines vocabulary, identifies many figurative language devices, occasionally writes notes and paraphrases, draws conclusions, and includes performance notes.</w:t>
            </w:r>
          </w:p>
        </w:tc>
        <w:tc>
          <w:tcPr>
            <w:tcW w:w="2520" w:type="dxa"/>
            <w:gridSpan w:val="2"/>
          </w:tcPr>
          <w:p w14:paraId="79EB4716" w14:textId="5F795502" w:rsidR="00BD38D6" w:rsidRDefault="00BD38D6" w:rsidP="00BD38D6">
            <w:pPr>
              <w:rPr>
                <w:sz w:val="14"/>
                <w:szCs w:val="14"/>
              </w:rPr>
            </w:pPr>
            <w:r>
              <w:rPr>
                <w:sz w:val="14"/>
                <w:szCs w:val="14"/>
              </w:rPr>
              <w:t>Evidence of thorough interaction with text. Student asks and answers questions, writes and revises summaries as needed, defines vocabulary, identifies all or most figurative language devices, writes notes and paraphrases, questions and connects to larger context, draws conclusions. Includes many performance notes.</w:t>
            </w:r>
          </w:p>
        </w:tc>
      </w:tr>
      <w:tr w:rsidR="00BD38D6" w14:paraId="29CE6E2B" w14:textId="77777777" w:rsidTr="00BD38D6">
        <w:trPr>
          <w:trHeight w:val="600"/>
        </w:trPr>
        <w:tc>
          <w:tcPr>
            <w:tcW w:w="1525" w:type="dxa"/>
            <w:vMerge/>
          </w:tcPr>
          <w:p w14:paraId="40E970DC" w14:textId="77777777" w:rsidR="00BD38D6" w:rsidRDefault="00BD38D6" w:rsidP="00BD38D6">
            <w:pPr>
              <w:widowControl w:val="0"/>
              <w:pBdr>
                <w:top w:val="nil"/>
                <w:left w:val="nil"/>
                <w:bottom w:val="nil"/>
                <w:right w:val="nil"/>
                <w:between w:val="nil"/>
              </w:pBdr>
              <w:spacing w:line="276" w:lineRule="auto"/>
              <w:rPr>
                <w:sz w:val="16"/>
                <w:szCs w:val="16"/>
              </w:rPr>
            </w:pPr>
          </w:p>
        </w:tc>
        <w:tc>
          <w:tcPr>
            <w:tcW w:w="1350" w:type="dxa"/>
            <w:gridSpan w:val="2"/>
          </w:tcPr>
          <w:p w14:paraId="569B8608" w14:textId="77777777" w:rsidR="00BD38D6" w:rsidRDefault="00BD38D6" w:rsidP="00BD38D6">
            <w:pPr>
              <w:jc w:val="right"/>
              <w:rPr>
                <w:b/>
                <w:sz w:val="20"/>
                <w:szCs w:val="20"/>
              </w:rPr>
            </w:pPr>
          </w:p>
          <w:p w14:paraId="2771C024" w14:textId="61A59948" w:rsidR="00BD38D6" w:rsidRDefault="00BD38D6" w:rsidP="00BD38D6">
            <w:pPr>
              <w:jc w:val="right"/>
              <w:rPr>
                <w:b/>
                <w:sz w:val="20"/>
                <w:szCs w:val="20"/>
              </w:rPr>
            </w:pPr>
            <w:r>
              <w:rPr>
                <w:b/>
                <w:sz w:val="20"/>
                <w:szCs w:val="20"/>
              </w:rPr>
              <w:t>___________/40</w:t>
            </w:r>
          </w:p>
        </w:tc>
        <w:tc>
          <w:tcPr>
            <w:tcW w:w="1710" w:type="dxa"/>
            <w:gridSpan w:val="2"/>
          </w:tcPr>
          <w:p w14:paraId="51E4F9BF" w14:textId="77777777" w:rsidR="00BD38D6" w:rsidRDefault="00BD38D6" w:rsidP="00BD38D6">
            <w:pPr>
              <w:jc w:val="right"/>
              <w:rPr>
                <w:b/>
                <w:sz w:val="20"/>
                <w:szCs w:val="20"/>
              </w:rPr>
            </w:pPr>
          </w:p>
          <w:p w14:paraId="584DF7F7" w14:textId="18C63FBE" w:rsidR="00BD38D6" w:rsidRDefault="00BD38D6" w:rsidP="00BD38D6">
            <w:pPr>
              <w:jc w:val="right"/>
              <w:rPr>
                <w:b/>
                <w:sz w:val="20"/>
                <w:szCs w:val="20"/>
              </w:rPr>
            </w:pPr>
            <w:r>
              <w:rPr>
                <w:b/>
                <w:sz w:val="20"/>
                <w:szCs w:val="20"/>
              </w:rPr>
              <w:t>___________/40</w:t>
            </w:r>
          </w:p>
        </w:tc>
        <w:tc>
          <w:tcPr>
            <w:tcW w:w="1800" w:type="dxa"/>
            <w:gridSpan w:val="2"/>
          </w:tcPr>
          <w:p w14:paraId="422EA7EE" w14:textId="77777777" w:rsidR="00BD38D6" w:rsidRDefault="00BD38D6" w:rsidP="00BD38D6">
            <w:pPr>
              <w:jc w:val="right"/>
              <w:rPr>
                <w:b/>
                <w:sz w:val="20"/>
                <w:szCs w:val="20"/>
              </w:rPr>
            </w:pPr>
          </w:p>
          <w:p w14:paraId="12ED3034" w14:textId="3FC0F988" w:rsidR="00BD38D6" w:rsidRDefault="00BD38D6" w:rsidP="00BD38D6">
            <w:pPr>
              <w:jc w:val="right"/>
              <w:rPr>
                <w:b/>
                <w:sz w:val="20"/>
                <w:szCs w:val="20"/>
              </w:rPr>
            </w:pPr>
            <w:r>
              <w:rPr>
                <w:b/>
                <w:sz w:val="20"/>
                <w:szCs w:val="20"/>
              </w:rPr>
              <w:t>___________/40</w:t>
            </w:r>
          </w:p>
        </w:tc>
        <w:tc>
          <w:tcPr>
            <w:tcW w:w="2160" w:type="dxa"/>
            <w:gridSpan w:val="2"/>
          </w:tcPr>
          <w:p w14:paraId="305EED18" w14:textId="77777777" w:rsidR="00BD38D6" w:rsidRDefault="00BD38D6" w:rsidP="00BD38D6">
            <w:pPr>
              <w:jc w:val="right"/>
              <w:rPr>
                <w:b/>
                <w:sz w:val="20"/>
                <w:szCs w:val="20"/>
              </w:rPr>
            </w:pPr>
          </w:p>
          <w:p w14:paraId="44BA8005" w14:textId="12171A13" w:rsidR="00BD38D6" w:rsidRDefault="00BD38D6" w:rsidP="00BD38D6">
            <w:pPr>
              <w:jc w:val="right"/>
              <w:rPr>
                <w:b/>
                <w:sz w:val="20"/>
                <w:szCs w:val="20"/>
              </w:rPr>
            </w:pPr>
            <w:r>
              <w:rPr>
                <w:b/>
                <w:sz w:val="20"/>
                <w:szCs w:val="20"/>
              </w:rPr>
              <w:t>___________/40</w:t>
            </w:r>
          </w:p>
        </w:tc>
        <w:tc>
          <w:tcPr>
            <w:tcW w:w="2520" w:type="dxa"/>
            <w:gridSpan w:val="2"/>
          </w:tcPr>
          <w:p w14:paraId="41CE128A" w14:textId="5BF324E9" w:rsidR="00BD38D6" w:rsidRDefault="00BD38D6" w:rsidP="00BD38D6">
            <w:pPr>
              <w:jc w:val="right"/>
              <w:rPr>
                <w:b/>
                <w:sz w:val="20"/>
                <w:szCs w:val="20"/>
              </w:rPr>
            </w:pPr>
          </w:p>
          <w:p w14:paraId="19A9FFFE" w14:textId="759FDAAA" w:rsidR="00BD38D6" w:rsidRDefault="00BD38D6" w:rsidP="00BD38D6">
            <w:pPr>
              <w:jc w:val="right"/>
              <w:rPr>
                <w:b/>
                <w:sz w:val="20"/>
                <w:szCs w:val="20"/>
              </w:rPr>
            </w:pPr>
            <w:r>
              <w:rPr>
                <w:b/>
                <w:sz w:val="20"/>
                <w:szCs w:val="20"/>
              </w:rPr>
              <w:t>___________/40</w:t>
            </w:r>
          </w:p>
        </w:tc>
      </w:tr>
      <w:tr w:rsidR="00BD38D6" w14:paraId="3AF1F47E" w14:textId="77777777" w:rsidTr="00BD38D6">
        <w:trPr>
          <w:trHeight w:val="580"/>
        </w:trPr>
        <w:tc>
          <w:tcPr>
            <w:tcW w:w="8545" w:type="dxa"/>
            <w:gridSpan w:val="9"/>
          </w:tcPr>
          <w:p w14:paraId="6F65389E" w14:textId="77777777" w:rsidR="00BD38D6" w:rsidRDefault="00BD38D6" w:rsidP="00BD38D6">
            <w:pPr>
              <w:jc w:val="right"/>
              <w:rPr>
                <w:b/>
                <w:sz w:val="20"/>
                <w:szCs w:val="20"/>
              </w:rPr>
            </w:pPr>
          </w:p>
          <w:p w14:paraId="1939ECCD" w14:textId="77777777" w:rsidR="00BD38D6" w:rsidRDefault="00BD38D6" w:rsidP="00BD38D6">
            <w:pPr>
              <w:jc w:val="right"/>
              <w:rPr>
                <w:b/>
                <w:sz w:val="20"/>
                <w:szCs w:val="20"/>
              </w:rPr>
            </w:pPr>
            <w:r>
              <w:rPr>
                <w:b/>
                <w:sz w:val="20"/>
                <w:szCs w:val="20"/>
              </w:rPr>
              <w:t>Total Score for TPFASSTT and Annotations</w:t>
            </w:r>
          </w:p>
        </w:tc>
        <w:tc>
          <w:tcPr>
            <w:tcW w:w="2520" w:type="dxa"/>
            <w:gridSpan w:val="2"/>
          </w:tcPr>
          <w:p w14:paraId="5E3E416C" w14:textId="2296D883" w:rsidR="00BD38D6" w:rsidRDefault="00BD38D6" w:rsidP="00BD38D6">
            <w:pPr>
              <w:jc w:val="right"/>
              <w:rPr>
                <w:sz w:val="20"/>
                <w:szCs w:val="20"/>
              </w:rPr>
            </w:pPr>
          </w:p>
          <w:p w14:paraId="1560BAFB" w14:textId="305757BC" w:rsidR="00BD38D6" w:rsidRPr="00BD38D6" w:rsidRDefault="00BD38D6" w:rsidP="00BD38D6">
            <w:pPr>
              <w:jc w:val="right"/>
            </w:pPr>
            <w:r w:rsidRPr="00BD38D6">
              <w:rPr>
                <w:b/>
              </w:rPr>
              <w:t>__________/100</w:t>
            </w:r>
          </w:p>
        </w:tc>
      </w:tr>
    </w:tbl>
    <w:p w14:paraId="4BCD3E31" w14:textId="77777777" w:rsidR="00866A85" w:rsidRPr="00BE1ACC" w:rsidRDefault="00866A85" w:rsidP="00866A85">
      <w:pPr>
        <w:ind w:left="-990"/>
        <w:rPr>
          <w:sz w:val="20"/>
          <w:szCs w:val="20"/>
        </w:rPr>
      </w:pPr>
    </w:p>
    <w:sectPr w:rsidR="00866A85" w:rsidRPr="00BE1ACC" w:rsidSect="00866A85">
      <w:type w:val="continuous"/>
      <w:pgSz w:w="12240" w:h="15840"/>
      <w:pgMar w:top="360" w:right="96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6AD"/>
    <w:multiLevelType w:val="hybridMultilevel"/>
    <w:tmpl w:val="782827B6"/>
    <w:lvl w:ilvl="0" w:tplc="749CE3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9476C"/>
    <w:multiLevelType w:val="hybridMultilevel"/>
    <w:tmpl w:val="294E06A8"/>
    <w:lvl w:ilvl="0" w:tplc="06F05FEA">
      <w:start w:val="1"/>
      <w:numFmt w:val="decimal"/>
      <w:lvlText w:val="%1."/>
      <w:lvlJc w:val="left"/>
      <w:pPr>
        <w:ind w:left="-240" w:hanging="360"/>
      </w:pPr>
      <w:rPr>
        <w:rFonts w:hint="default"/>
      </w:rPr>
    </w:lvl>
    <w:lvl w:ilvl="1" w:tplc="04090019">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10"/>
    <w:rsid w:val="000B12BF"/>
    <w:rsid w:val="000B2B56"/>
    <w:rsid w:val="000C2FD8"/>
    <w:rsid w:val="00103513"/>
    <w:rsid w:val="0011043F"/>
    <w:rsid w:val="00210A10"/>
    <w:rsid w:val="00305A6B"/>
    <w:rsid w:val="005814E7"/>
    <w:rsid w:val="006460CD"/>
    <w:rsid w:val="0065668C"/>
    <w:rsid w:val="006F5904"/>
    <w:rsid w:val="00726D1A"/>
    <w:rsid w:val="007C02A6"/>
    <w:rsid w:val="00833D18"/>
    <w:rsid w:val="00861E74"/>
    <w:rsid w:val="00866A85"/>
    <w:rsid w:val="008710B0"/>
    <w:rsid w:val="008C500E"/>
    <w:rsid w:val="00952A8A"/>
    <w:rsid w:val="00996B97"/>
    <w:rsid w:val="00B70AEF"/>
    <w:rsid w:val="00BA7817"/>
    <w:rsid w:val="00BD38D6"/>
    <w:rsid w:val="00BE1ACC"/>
    <w:rsid w:val="00D67798"/>
    <w:rsid w:val="00DF4A62"/>
    <w:rsid w:val="00E62CAD"/>
    <w:rsid w:val="00F6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AE51D"/>
  <w15:chartTrackingRefBased/>
  <w15:docId w15:val="{60EB6EE3-40BE-4E5F-B06B-2CB7A4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0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A10"/>
    <w:pPr>
      <w:spacing w:before="100" w:beforeAutospacing="1" w:after="100" w:afterAutospacing="1"/>
    </w:pPr>
  </w:style>
  <w:style w:type="character" w:styleId="Hyperlink">
    <w:name w:val="Hyperlink"/>
    <w:rsid w:val="00B70AEF"/>
    <w:rPr>
      <w:strike w:val="0"/>
      <w:dstrike w:val="0"/>
      <w:color w:val="000000"/>
      <w:u w:val="single"/>
      <w:effect w:val="none"/>
    </w:rPr>
  </w:style>
  <w:style w:type="table" w:styleId="TableGrid">
    <w:name w:val="Table Grid"/>
    <w:basedOn w:val="TableNormal"/>
    <w:rsid w:val="000C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Poetry Analysis TP—FASTT</vt:lpstr>
    </vt:vector>
  </TitlesOfParts>
  <Company>Cobb County School District</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TP—FASTT</dc:title>
  <dc:subject/>
  <dc:creator>Cobb County School District</dc:creator>
  <cp:keywords/>
  <dc:description/>
  <cp:lastModifiedBy>Jordan Motsinger</cp:lastModifiedBy>
  <cp:revision>3</cp:revision>
  <cp:lastPrinted>2009-12-01T19:30:00Z</cp:lastPrinted>
  <dcterms:created xsi:type="dcterms:W3CDTF">2020-10-22T14:49:00Z</dcterms:created>
  <dcterms:modified xsi:type="dcterms:W3CDTF">2020-10-23T14:12:00Z</dcterms:modified>
</cp:coreProperties>
</file>